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3C" w:rsidRPr="003B6ACD" w:rsidRDefault="002E2F3C" w:rsidP="002E2F3C">
      <w:pPr>
        <w:widowControl/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202</w:t>
      </w:r>
      <w:r w:rsidR="00F415A6">
        <w:rPr>
          <w:rFonts w:ascii="Times New Roman" w:eastAsia="標楷體" w:hAnsi="Times New Roman" w:cs="Times New Roman" w:hint="eastAsia"/>
          <w:kern w:val="0"/>
          <w:sz w:val="36"/>
          <w:szCs w:val="36"/>
        </w:rPr>
        <w:t>5</w:t>
      </w: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年東港</w:t>
      </w:r>
      <w:r>
        <w:rPr>
          <w:rFonts w:ascii="Times New Roman" w:eastAsia="標楷體" w:hAnsi="Times New Roman" w:cs="Times New Roman"/>
          <w:kern w:val="0"/>
          <w:sz w:val="36"/>
          <w:szCs w:val="36"/>
        </w:rPr>
        <w:t>鎮鎮</w:t>
      </w: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長</w:t>
      </w:r>
      <w:r>
        <w:rPr>
          <w:rFonts w:ascii="Times New Roman" w:eastAsia="標楷體" w:hAnsi="Times New Roman" w:cs="Times New Roman" w:hint="eastAsia"/>
          <w:kern w:val="0"/>
          <w:sz w:val="36"/>
          <w:szCs w:val="36"/>
        </w:rPr>
        <w:t>盃</w:t>
      </w: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書法比賽徵件</w:t>
      </w:r>
      <w:r w:rsidR="0095617D">
        <w:rPr>
          <w:rFonts w:ascii="Times New Roman" w:eastAsia="標楷體" w:hAnsi="Times New Roman" w:cs="Times New Roman" w:hint="eastAsia"/>
          <w:kern w:val="0"/>
          <w:sz w:val="36"/>
          <w:szCs w:val="36"/>
        </w:rPr>
        <w:t>計畫書</w:t>
      </w: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簡章</w:t>
      </w:r>
    </w:p>
    <w:p w:rsidR="002E2F3C" w:rsidRPr="002E2F3C" w:rsidRDefault="002E2F3C" w:rsidP="002E2F3C">
      <w:pPr>
        <w:widowControl/>
        <w:snapToGrid w:val="0"/>
        <w:spacing w:line="480" w:lineRule="exact"/>
        <w:ind w:left="1842" w:hangingChars="658" w:hanging="1842"/>
        <w:rPr>
          <w:rFonts w:ascii="標楷體" w:eastAsia="標楷體" w:hAnsi="標楷體" w:cs="Times New Roman"/>
          <w:kern w:val="0"/>
          <w:sz w:val="28"/>
          <w:szCs w:val="28"/>
        </w:rPr>
      </w:pP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一、宗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旨:</w:t>
      </w:r>
      <w:r w:rsidR="008E3E0E">
        <w:rPr>
          <w:rFonts w:ascii="標楷體" w:eastAsia="標楷體" w:hAnsi="標楷體" w:cs="Times New Roman"/>
          <w:kern w:val="0"/>
          <w:sz w:val="28"/>
          <w:szCs w:val="28"/>
        </w:rPr>
        <w:t>藉書法比賽，弘</w:t>
      </w:r>
      <w:r w:rsidR="008E3E0E">
        <w:rPr>
          <w:rFonts w:ascii="標楷體" w:eastAsia="標楷體" w:hAnsi="標楷體" w:cs="Times New Roman" w:hint="eastAsia"/>
          <w:kern w:val="0"/>
          <w:sz w:val="28"/>
          <w:szCs w:val="28"/>
        </w:rPr>
        <w:t>揚</w:t>
      </w: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書法藝術，培養本鎮書法人才塑造東港藝文特色，提升生活品質，特舉辦東港鎮鎮長杯書法比賽。</w:t>
      </w:r>
    </w:p>
    <w:p w:rsidR="002E2F3C" w:rsidRPr="00C13B29" w:rsidRDefault="002E2F3C" w:rsidP="0028294A">
      <w:pPr>
        <w:widowControl/>
        <w:snapToGrid w:val="0"/>
        <w:spacing w:line="480" w:lineRule="exact"/>
        <w:ind w:left="661" w:hangingChars="236" w:hanging="661"/>
        <w:rPr>
          <w:rFonts w:ascii="標楷體" w:eastAsia="標楷體" w:hAnsi="標楷體" w:cs="Times New Roman"/>
          <w:kern w:val="0"/>
          <w:sz w:val="28"/>
          <w:szCs w:val="28"/>
        </w:rPr>
      </w:pP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二、指導單位:屏東縣政府、屏東縣議會</w:t>
      </w:r>
      <w:r w:rsidR="00C13B29" w:rsidRPr="002E2F3C">
        <w:rPr>
          <w:rFonts w:ascii="標楷體" w:eastAsia="標楷體" w:hAnsi="標楷體" w:cs="Times New Roman"/>
          <w:kern w:val="0"/>
          <w:sz w:val="28"/>
          <w:szCs w:val="28"/>
        </w:rPr>
        <w:t>、東港鎮公所、東港鎮鎮民代表會</w:t>
      </w:r>
    </w:p>
    <w:p w:rsidR="002E2F3C" w:rsidRPr="002E2F3C" w:rsidRDefault="002E2F3C" w:rsidP="00C13B29">
      <w:pPr>
        <w:widowControl/>
        <w:snapToGrid w:val="0"/>
        <w:spacing w:line="480" w:lineRule="exact"/>
        <w:ind w:left="661" w:hangingChars="236" w:hanging="661"/>
        <w:rPr>
          <w:rFonts w:ascii="標楷體" w:eastAsia="標楷體" w:hAnsi="標楷體" w:cs="Times New Roman"/>
          <w:kern w:val="0"/>
          <w:sz w:val="28"/>
          <w:szCs w:val="28"/>
        </w:rPr>
      </w:pP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三、主辦單位::屏東縣東港鎮</w:t>
      </w:r>
      <w:r w:rsidR="00F415A6">
        <w:rPr>
          <w:rFonts w:ascii="標楷體" w:eastAsia="標楷體" w:hAnsi="標楷體" w:cs="Times New Roman" w:hint="eastAsia"/>
          <w:kern w:val="0"/>
          <w:sz w:val="28"/>
          <w:szCs w:val="28"/>
        </w:rPr>
        <w:t>大潭</w:t>
      </w: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國小</w:t>
      </w:r>
    </w:p>
    <w:p w:rsidR="002E2F3C" w:rsidRDefault="00EB11E9" w:rsidP="002E2F3C">
      <w:pPr>
        <w:widowControl/>
        <w:snapToGrid w:val="0"/>
        <w:spacing w:line="480" w:lineRule="exact"/>
        <w:ind w:left="1840" w:hangingChars="657" w:hanging="18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、協辦單位:</w:t>
      </w:r>
      <w:r w:rsidR="0096102F">
        <w:rPr>
          <w:rFonts w:ascii="標楷體" w:eastAsia="標楷體" w:hAnsi="標楷體" w:cs="Times New Roman"/>
          <w:kern w:val="0"/>
          <w:sz w:val="28"/>
          <w:szCs w:val="28"/>
        </w:rPr>
        <w:t>東港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高中、</w:t>
      </w:r>
      <w:r w:rsidR="0096102F">
        <w:rPr>
          <w:rFonts w:ascii="標楷體" w:eastAsia="標楷體" w:hAnsi="標楷體" w:cs="Times New Roman" w:hint="eastAsia"/>
          <w:kern w:val="0"/>
          <w:sz w:val="28"/>
          <w:szCs w:val="28"/>
        </w:rPr>
        <w:t>東港海事學校</w:t>
      </w:r>
      <w:r w:rsidR="0096102F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96102F">
        <w:rPr>
          <w:rFonts w:ascii="標楷體" w:eastAsia="標楷體" w:hAnsi="標楷體" w:cs="Times New Roman"/>
          <w:kern w:val="0"/>
          <w:sz w:val="28"/>
          <w:szCs w:val="28"/>
        </w:rPr>
        <w:t>東港</w:t>
      </w:r>
      <w:r w:rsidR="0096102F" w:rsidRPr="002E2F3C">
        <w:rPr>
          <w:rFonts w:ascii="標楷體" w:eastAsia="標楷體" w:hAnsi="標楷體" w:cs="Times New Roman"/>
          <w:kern w:val="0"/>
          <w:sz w:val="28"/>
          <w:szCs w:val="28"/>
        </w:rPr>
        <w:t>高中</w:t>
      </w:r>
      <w:r w:rsidR="0096102F">
        <w:rPr>
          <w:rFonts w:ascii="標楷體" w:eastAsia="標楷體" w:hAnsi="標楷體" w:cs="Times New Roman" w:hint="eastAsia"/>
          <w:kern w:val="0"/>
          <w:sz w:val="28"/>
          <w:szCs w:val="28"/>
        </w:rPr>
        <w:t>國中部</w:t>
      </w:r>
      <w:r w:rsidR="0096102F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96102F">
        <w:rPr>
          <w:rFonts w:ascii="標楷體" w:eastAsia="標楷體" w:hAnsi="標楷體" w:cs="Times New Roman" w:hint="eastAsia"/>
          <w:kern w:val="0"/>
          <w:sz w:val="28"/>
          <w:szCs w:val="28"/>
        </w:rPr>
        <w:t>東新</w:t>
      </w:r>
      <w:r w:rsidR="0096102F">
        <w:rPr>
          <w:rFonts w:ascii="標楷體" w:eastAsia="標楷體" w:hAnsi="標楷體" w:cs="Times New Roman"/>
          <w:kern w:val="0"/>
          <w:sz w:val="28"/>
          <w:szCs w:val="28"/>
        </w:rPr>
        <w:t>國中、</w:t>
      </w:r>
      <w:r w:rsidR="0096102F">
        <w:rPr>
          <w:rFonts w:ascii="標楷體" w:eastAsia="標楷體" w:hAnsi="標楷體" w:cs="Times New Roman" w:hint="eastAsia"/>
          <w:kern w:val="0"/>
          <w:sz w:val="28"/>
          <w:szCs w:val="28"/>
        </w:rPr>
        <w:t>東港國</w:t>
      </w:r>
      <w:r w:rsidR="0096102F">
        <w:rPr>
          <w:rFonts w:ascii="標楷體" w:eastAsia="標楷體" w:hAnsi="標楷體" w:cs="Times New Roman"/>
          <w:kern w:val="0"/>
          <w:sz w:val="28"/>
          <w:szCs w:val="28"/>
        </w:rPr>
        <w:t>小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1C1032">
        <w:rPr>
          <w:rFonts w:ascii="標楷體" w:eastAsia="標楷體" w:hAnsi="標楷體" w:cs="Times New Roman" w:hint="eastAsia"/>
          <w:kern w:val="0"/>
          <w:sz w:val="28"/>
          <w:szCs w:val="28"/>
        </w:rPr>
        <w:t>東光國小</w:t>
      </w:r>
      <w:r w:rsidR="001C1032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1C1032">
        <w:rPr>
          <w:rFonts w:ascii="標楷體" w:eastAsia="標楷體" w:hAnsi="標楷體" w:cs="Times New Roman" w:hint="eastAsia"/>
          <w:kern w:val="0"/>
          <w:sz w:val="28"/>
          <w:szCs w:val="28"/>
        </w:rPr>
        <w:t>東興國小</w:t>
      </w:r>
      <w:r w:rsidR="001C1032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1C1032">
        <w:rPr>
          <w:rFonts w:ascii="標楷體" w:eastAsia="標楷體" w:hAnsi="標楷體" w:cs="Times New Roman" w:hint="eastAsia"/>
          <w:kern w:val="0"/>
          <w:sz w:val="28"/>
          <w:szCs w:val="28"/>
        </w:rPr>
        <w:t>以栗國小</w:t>
      </w:r>
      <w:r w:rsidR="001C1032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1C1032">
        <w:rPr>
          <w:rFonts w:ascii="標楷體" w:eastAsia="標楷體" w:hAnsi="標楷體" w:cs="Times New Roman" w:hint="eastAsia"/>
          <w:kern w:val="0"/>
          <w:sz w:val="28"/>
          <w:szCs w:val="28"/>
        </w:rPr>
        <w:t>海濱國小</w:t>
      </w:r>
      <w:r w:rsidR="001C1032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F415A6">
        <w:rPr>
          <w:rFonts w:ascii="標楷體" w:eastAsia="標楷體" w:hAnsi="標楷體" w:cs="Times New Roman" w:hint="eastAsia"/>
          <w:kern w:val="0"/>
          <w:sz w:val="28"/>
          <w:szCs w:val="28"/>
        </w:rPr>
        <w:t>東隆</w:t>
      </w:r>
      <w:r w:rsidR="001C1032">
        <w:rPr>
          <w:rFonts w:ascii="標楷體" w:eastAsia="標楷體" w:hAnsi="標楷體" w:cs="Times New Roman" w:hint="eastAsia"/>
          <w:kern w:val="0"/>
          <w:sz w:val="28"/>
          <w:szCs w:val="28"/>
        </w:rPr>
        <w:t>國小</w:t>
      </w:r>
      <w:r w:rsidR="001C1032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東港鎮書墨傳承</w:t>
      </w:r>
      <w:r w:rsidR="002E2F3C">
        <w:rPr>
          <w:rFonts w:ascii="標楷體" w:eastAsia="標楷體" w:hAnsi="標楷體" w:cs="Times New Roman"/>
          <w:kern w:val="0"/>
          <w:sz w:val="28"/>
          <w:szCs w:val="28"/>
        </w:rPr>
        <w:t>書</w:t>
      </w:r>
      <w:r w:rsidR="00F415A6">
        <w:rPr>
          <w:rFonts w:ascii="標楷體" w:eastAsia="標楷體" w:hAnsi="標楷體" w:cs="Times New Roman"/>
          <w:kern w:val="0"/>
          <w:sz w:val="28"/>
          <w:szCs w:val="28"/>
        </w:rPr>
        <w:t>法教室、</w:t>
      </w:r>
      <w:r w:rsidR="00F415A6" w:rsidRPr="00B055D7">
        <w:rPr>
          <w:rFonts w:ascii="標楷體" w:eastAsia="標楷體" w:hAnsi="標楷體" w:cs="Times New Roman"/>
          <w:kern w:val="0"/>
          <w:sz w:val="28"/>
          <w:szCs w:val="28"/>
        </w:rPr>
        <w:t>中華書</w:t>
      </w:r>
      <w:r w:rsidR="00F415A6" w:rsidRPr="00B055D7">
        <w:rPr>
          <w:rFonts w:ascii="標楷體" w:eastAsia="標楷體" w:hAnsi="標楷體" w:cs="Times New Roman" w:hint="eastAsia"/>
          <w:kern w:val="0"/>
          <w:sz w:val="28"/>
          <w:szCs w:val="28"/>
        </w:rPr>
        <w:t>學</w:t>
      </w:r>
      <w:r w:rsidR="002E2F3C" w:rsidRPr="00B055D7">
        <w:rPr>
          <w:rFonts w:ascii="標楷體" w:eastAsia="標楷體" w:hAnsi="標楷體" w:cs="Times New Roman"/>
          <w:kern w:val="0"/>
          <w:sz w:val="28"/>
          <w:szCs w:val="28"/>
        </w:rPr>
        <w:t>研究會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F63E76">
        <w:rPr>
          <w:rFonts w:ascii="標楷體" w:eastAsia="標楷體" w:hAnsi="標楷體" w:cs="Times New Roman" w:hint="eastAsia"/>
          <w:kern w:val="0"/>
          <w:sz w:val="28"/>
          <w:szCs w:val="28"/>
        </w:rPr>
        <w:t>屏東縣淡溪</w:t>
      </w:r>
      <w:r w:rsidR="00F63E76" w:rsidRPr="002E2F3C">
        <w:rPr>
          <w:rFonts w:ascii="標楷體" w:eastAsia="標楷體" w:hAnsi="標楷體" w:cs="Times New Roman"/>
          <w:kern w:val="0"/>
          <w:sz w:val="28"/>
          <w:szCs w:val="28"/>
        </w:rPr>
        <w:t>書法研究會</w:t>
      </w:r>
      <w:r w:rsidR="0096102F" w:rsidRPr="002E2F3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F63E76" w:rsidRPr="002E2F3C">
        <w:rPr>
          <w:rFonts w:ascii="標楷體" w:eastAsia="標楷體" w:hAnsi="標楷體" w:cs="Times New Roman"/>
          <w:kern w:val="0"/>
          <w:sz w:val="28"/>
          <w:szCs w:val="28"/>
        </w:rPr>
        <w:t>各民意代表服務處</w:t>
      </w:r>
      <w:r w:rsidR="00F90251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951D30" w:rsidRPr="002E2F3C" w:rsidRDefault="00951D30" w:rsidP="002E2F3C">
      <w:pPr>
        <w:widowControl/>
        <w:snapToGrid w:val="0"/>
        <w:spacing w:line="480" w:lineRule="exact"/>
        <w:ind w:left="1840" w:hangingChars="657" w:hanging="18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951D30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贊助</w:t>
      </w:r>
      <w:r w:rsidRPr="00951D30">
        <w:rPr>
          <w:rFonts w:ascii="標楷體" w:eastAsia="標楷體" w:hAnsi="標楷體" w:cs="Times New Roman"/>
          <w:kern w:val="0"/>
          <w:sz w:val="28"/>
          <w:szCs w:val="28"/>
        </w:rPr>
        <w:t>單位:東港鎮公所</w:t>
      </w:r>
      <w:r w:rsidR="00F415A6">
        <w:rPr>
          <w:rFonts w:ascii="標楷體" w:eastAsia="標楷體" w:hAnsi="標楷體" w:cs="Times New Roman" w:hint="eastAsia"/>
          <w:kern w:val="0"/>
          <w:sz w:val="28"/>
          <w:szCs w:val="28"/>
        </w:rPr>
        <w:t>、方文正議員服務處、徐富</w:t>
      </w:r>
      <w:r w:rsidR="00F415A6" w:rsidRPr="00F415A6">
        <w:rPr>
          <w:rFonts w:ascii="標楷體" w:eastAsia="標楷體" w:hAnsi="標楷體" w:cs="Times New Roman" w:hint="eastAsia"/>
          <w:kern w:val="0"/>
          <w:sz w:val="28"/>
          <w:szCs w:val="28"/>
        </w:rPr>
        <w:t>癸</w:t>
      </w:r>
      <w:r w:rsidR="00F415A6">
        <w:rPr>
          <w:rFonts w:ascii="標楷體" w:eastAsia="標楷體" w:hAnsi="標楷體" w:cs="Times New Roman" w:hint="eastAsia"/>
          <w:kern w:val="0"/>
          <w:sz w:val="28"/>
          <w:szCs w:val="28"/>
        </w:rPr>
        <w:t>立委服務處</w:t>
      </w:r>
    </w:p>
    <w:p w:rsidR="002E2F3C" w:rsidRDefault="00951D30" w:rsidP="002E2F3C">
      <w:pPr>
        <w:widowControl/>
        <w:snapToGrid w:val="0"/>
        <w:spacing w:line="480" w:lineRule="exact"/>
        <w:ind w:left="1842" w:hangingChars="658" w:hanging="1842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="00657BBF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657BBF">
        <w:rPr>
          <w:rFonts w:ascii="標楷體" w:eastAsia="標楷體" w:hAnsi="標楷體" w:cs="Times New Roman" w:hint="eastAsia"/>
          <w:kern w:val="0"/>
          <w:sz w:val="28"/>
          <w:szCs w:val="28"/>
        </w:rPr>
        <w:t>參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加對象:</w:t>
      </w:r>
      <w:r w:rsidR="00D42998">
        <w:rPr>
          <w:rFonts w:ascii="標楷體" w:eastAsia="標楷體" w:hAnsi="標楷體" w:cs="Times New Roman"/>
          <w:kern w:val="0"/>
          <w:sz w:val="28"/>
          <w:szCs w:val="28"/>
        </w:rPr>
        <w:t>凡設籍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東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港</w:t>
      </w:r>
      <w:r w:rsidR="002E2F3C">
        <w:rPr>
          <w:rFonts w:ascii="標楷體" w:eastAsia="標楷體" w:hAnsi="標楷體" w:cs="Times New Roman"/>
          <w:kern w:val="0"/>
          <w:sz w:val="28"/>
          <w:szCs w:val="28"/>
        </w:rPr>
        <w:t>鎮</w:t>
      </w:r>
      <w:r w:rsidR="002E2F3C">
        <w:rPr>
          <w:rFonts w:ascii="標楷體" w:eastAsia="標楷體" w:hAnsi="標楷體" w:cs="Times New Roman" w:hint="eastAsia"/>
          <w:kern w:val="0"/>
          <w:sz w:val="28"/>
          <w:szCs w:val="28"/>
        </w:rPr>
        <w:t>之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鎮民</w:t>
      </w:r>
      <w:r w:rsidR="002E2F3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鎮內學校就讀之學生及東港各書法教學社團</w:t>
      </w:r>
      <w:r w:rsidR="00F415A6">
        <w:rPr>
          <w:rFonts w:ascii="標楷體" w:eastAsia="標楷體" w:hAnsi="標楷體" w:cs="Times New Roman" w:hint="eastAsia"/>
          <w:kern w:val="0"/>
          <w:sz w:val="28"/>
          <w:szCs w:val="28"/>
        </w:rPr>
        <w:t>(限東港鎮籍)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皆可參加。</w:t>
      </w:r>
    </w:p>
    <w:p w:rsidR="00C94FA3" w:rsidRDefault="00C94FA3" w:rsidP="00C94FA3">
      <w:pPr>
        <w:widowControl/>
        <w:snapToGrid w:val="0"/>
        <w:spacing w:line="480" w:lineRule="exact"/>
        <w:ind w:left="1842" w:hangingChars="658" w:hanging="1842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七、組    別</w:t>
      </w: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:</w:t>
      </w:r>
      <w:r w:rsidRPr="00C94FA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C94FA3">
        <w:rPr>
          <w:rFonts w:ascii="標楷體" w:eastAsia="標楷體" w:hAnsi="標楷體" w:cs="Times New Roman" w:hint="eastAsia"/>
          <w:kern w:val="0"/>
          <w:sz w:val="28"/>
          <w:szCs w:val="28"/>
        </w:rPr>
        <w:t>國小組（分2-6年級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C94FA3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組）（國小一年級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+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C94FA3">
        <w:rPr>
          <w:rFonts w:ascii="標楷體" w:eastAsia="標楷體" w:hAnsi="標楷體" w:cs="Times New Roman" w:hint="eastAsia"/>
          <w:kern w:val="0"/>
          <w:sz w:val="28"/>
          <w:szCs w:val="28"/>
        </w:rPr>
        <w:t>幼稚園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一</w:t>
      </w:r>
      <w:r w:rsidRPr="00C94FA3">
        <w:rPr>
          <w:rFonts w:ascii="標楷體" w:eastAsia="標楷體" w:hAnsi="標楷體" w:cs="Times New Roman" w:hint="eastAsia"/>
          <w:kern w:val="0"/>
          <w:sz w:val="28"/>
          <w:szCs w:val="28"/>
        </w:rPr>
        <w:t>組）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；</w:t>
      </w:r>
    </w:p>
    <w:p w:rsidR="00C94FA3" w:rsidRDefault="00C94FA3" w:rsidP="00C94FA3">
      <w:pPr>
        <w:widowControl/>
        <w:snapToGrid w:val="0"/>
        <w:spacing w:line="480" w:lineRule="exact"/>
        <w:ind w:left="1842" w:hangingChars="658" w:hanging="1842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       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高中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組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、國中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組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2E2F3C">
        <w:rPr>
          <w:rFonts w:ascii="標楷體" w:eastAsia="標楷體" w:hAnsi="標楷體" w:cs="Times New Roman"/>
          <w:sz w:val="28"/>
          <w:szCs w:val="28"/>
        </w:rPr>
        <w:t>社會組(大專長青</w:t>
      </w:r>
      <w:r>
        <w:rPr>
          <w:rFonts w:ascii="標楷體" w:eastAsia="標楷體" w:hAnsi="標楷體" w:cs="Times New Roman" w:hint="eastAsia"/>
          <w:sz w:val="28"/>
          <w:szCs w:val="28"/>
        </w:rPr>
        <w:t>組</w:t>
      </w:r>
      <w:r w:rsidRPr="002E2F3C"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共 九 組</w:t>
      </w:r>
    </w:p>
    <w:p w:rsidR="002E2F3C" w:rsidRDefault="00C94FA3" w:rsidP="00C94FA3">
      <w:pPr>
        <w:widowControl/>
        <w:snapToGrid w:val="0"/>
        <w:spacing w:line="480" w:lineRule="exact"/>
        <w:ind w:left="1842" w:hangingChars="658" w:hanging="1842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八</w:t>
      </w:r>
      <w:r w:rsidR="008C0063">
        <w:rPr>
          <w:rFonts w:ascii="標楷體" w:eastAsia="標楷體" w:hAnsi="標楷體" w:cs="Times New Roman"/>
          <w:kern w:val="0"/>
          <w:sz w:val="28"/>
          <w:szCs w:val="28"/>
        </w:rPr>
        <w:t>、書</w:t>
      </w:r>
      <w:r w:rsidR="008C0063">
        <w:rPr>
          <w:rFonts w:ascii="標楷體" w:eastAsia="標楷體" w:hAnsi="標楷體" w:cs="Times New Roman" w:hint="eastAsia"/>
          <w:kern w:val="0"/>
          <w:sz w:val="28"/>
          <w:szCs w:val="28"/>
        </w:rPr>
        <w:t>寫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內容:</w:t>
      </w:r>
      <w:r w:rsidR="00E50C28">
        <w:rPr>
          <w:rFonts w:ascii="標楷體" w:eastAsia="標楷體" w:hAnsi="標楷體" w:cs="Times New Roman"/>
          <w:kern w:val="0"/>
          <w:sz w:val="28"/>
          <w:szCs w:val="28"/>
        </w:rPr>
        <w:t>如</w:t>
      </w:r>
      <w:r w:rsidR="00E50C28">
        <w:rPr>
          <w:rFonts w:ascii="標楷體" w:eastAsia="標楷體" w:hAnsi="標楷體" w:cs="Times New Roman" w:hint="eastAsia"/>
          <w:kern w:val="0"/>
          <w:sz w:val="28"/>
          <w:szCs w:val="28"/>
        </w:rPr>
        <w:t>題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庫</w:t>
      </w:r>
      <w:r w:rsidR="0096102F">
        <w:rPr>
          <w:rFonts w:ascii="標楷體" w:eastAsia="標楷體" w:hAnsi="標楷體" w:cs="Times New Roman" w:hint="eastAsia"/>
          <w:kern w:val="0"/>
          <w:sz w:val="28"/>
          <w:szCs w:val="28"/>
        </w:rPr>
        <w:t>自行節錄</w:t>
      </w:r>
    </w:p>
    <w:tbl>
      <w:tblPr>
        <w:tblStyle w:val="a3"/>
        <w:tblW w:w="0" w:type="auto"/>
        <w:tblInd w:w="993" w:type="dxa"/>
        <w:tblLook w:val="04A0" w:firstRow="1" w:lastRow="0" w:firstColumn="1" w:lastColumn="0" w:noHBand="0" w:noVBand="1"/>
      </w:tblPr>
      <w:tblGrid>
        <w:gridCol w:w="4532"/>
        <w:gridCol w:w="4941"/>
      </w:tblGrid>
      <w:tr w:rsidR="00025F7D" w:rsidTr="00025F7D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025F7D" w:rsidRDefault="00025F7D" w:rsidP="00025F7D">
            <w:pPr>
              <w:widowControl/>
              <w:snapToGrid w:val="0"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國小一年級、幼稚園組：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</w:p>
          <w:p w:rsidR="00025F7D" w:rsidRDefault="00025F7D" w:rsidP="00025F7D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題目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九宮格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格字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horzAnchor="margin" w:tblpY="248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496"/>
              <w:gridCol w:w="496"/>
            </w:tblGrid>
            <w:tr w:rsidR="00025F7D" w:rsidTr="00025F7D">
              <w:trPr>
                <w:trHeight w:val="454"/>
              </w:trPr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大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木</w:t>
                  </w:r>
                </w:p>
              </w:tc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十</w:t>
                  </w:r>
                </w:p>
              </w:tc>
            </w:tr>
            <w:tr w:rsidR="00025F7D" w:rsidTr="00025F7D">
              <w:trPr>
                <w:trHeight w:val="454"/>
              </w:trPr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中</w:t>
                  </w:r>
                </w:p>
              </w:tc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火</w:t>
                  </w:r>
                </w:p>
              </w:tc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之</w:t>
                  </w:r>
                </w:p>
              </w:tc>
            </w:tr>
            <w:tr w:rsidR="00025F7D" w:rsidTr="00025F7D">
              <w:trPr>
                <w:trHeight w:val="454"/>
              </w:trPr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小</w:t>
                  </w:r>
                </w:p>
              </w:tc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水</w:t>
                  </w:r>
                </w:p>
              </w:tc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八</w:t>
                  </w:r>
                </w:p>
              </w:tc>
            </w:tr>
            <w:tr w:rsidR="00025F7D" w:rsidTr="00025F7D">
              <w:trPr>
                <w:trHeight w:val="454"/>
              </w:trPr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幼</w:t>
                  </w:r>
                </w:p>
              </w:tc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土</w:t>
                  </w:r>
                </w:p>
              </w:tc>
              <w:tc>
                <w:tcPr>
                  <w:tcW w:w="496" w:type="dxa"/>
                  <w:vAlign w:val="center"/>
                </w:tcPr>
                <w:p w:rsidR="00025F7D" w:rsidRDefault="00025F7D" w:rsidP="00025F7D">
                  <w:pPr>
                    <w:widowControl/>
                    <w:adjustRightInd w:val="0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>九</w:t>
                  </w:r>
                </w:p>
              </w:tc>
            </w:tr>
          </w:tbl>
          <w:p w:rsidR="00025F7D" w:rsidRDefault="00025F7D" w:rsidP="002E2F3C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44589A" w:rsidRDefault="00F415A6" w:rsidP="00CA3870">
      <w:pPr>
        <w:widowControl/>
        <w:snapToGrid w:val="0"/>
        <w:spacing w:line="480" w:lineRule="exact"/>
        <w:ind w:leftChars="275" w:left="660" w:firstLineChars="169" w:firstLine="473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="00D500E7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高中、國中、國小</w:t>
      </w:r>
      <w:r w:rsidR="000D5D24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A3870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二年級以上</w:t>
      </w:r>
      <w:r w:rsidR="000D5D24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2E2F3C">
        <w:rPr>
          <w:rFonts w:ascii="Times New Roman" w:eastAsia="標楷體" w:hAnsi="Times New Roman" w:cs="Times New Roman"/>
          <w:kern w:val="0"/>
          <w:sz w:val="28"/>
          <w:szCs w:val="28"/>
        </w:rPr>
        <w:t>組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="00025F7D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詩</w:t>
      </w:r>
      <w:r w:rsidR="0096102F">
        <w:rPr>
          <w:rFonts w:ascii="Times New Roman" w:eastAsia="標楷體" w:hAnsi="Times New Roman" w:cs="Times New Roman" w:hint="eastAsia"/>
          <w:kern w:val="0"/>
          <w:sz w:val="28"/>
          <w:szCs w:val="28"/>
        </w:rPr>
        <w:t>詞</w:t>
      </w:r>
      <w:r w:rsidR="0044589A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任</w:t>
      </w:r>
      <w:r w:rsidR="0044589A">
        <w:rPr>
          <w:rFonts w:ascii="Times New Roman" w:eastAsia="標楷體" w:hAnsi="Times New Roman" w:cs="Times New Roman" w:hint="eastAsia"/>
          <w:kern w:val="0"/>
          <w:sz w:val="28"/>
          <w:szCs w:val="28"/>
        </w:rPr>
        <w:t>選</w:t>
      </w:r>
      <w:r w:rsidR="0044589A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一首</w:t>
      </w:r>
    </w:p>
    <w:p w:rsidR="002E2F3C" w:rsidRDefault="00361C66" w:rsidP="00B055D7">
      <w:pPr>
        <w:widowControl/>
        <w:adjustRightInd w:val="0"/>
        <w:snapToGrid w:val="0"/>
        <w:spacing w:line="480" w:lineRule="exact"/>
        <w:ind w:leftChars="590" w:left="1416"/>
        <w:rPr>
          <w:rFonts w:ascii="標楷體" w:eastAsia="標楷體" w:hAnsi="標楷體" w:cs="Times New Roman"/>
          <w:kern w:val="0"/>
          <w:sz w:val="28"/>
          <w:szCs w:val="28"/>
        </w:rPr>
      </w:pP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1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="00B53092" w:rsidRPr="001B7188">
        <w:rPr>
          <w:rFonts w:ascii="標楷體" w:eastAsia="標楷體" w:hAnsi="標楷體" w:hint="eastAsia"/>
          <w:sz w:val="28"/>
          <w:szCs w:val="28"/>
        </w:rPr>
        <w:t>登鸛雀樓</w:t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B53092" w:rsidRPr="00B53092">
        <w:rPr>
          <w:rFonts w:ascii="標楷體" w:eastAsia="標楷體" w:hAnsi="標楷體" w:cs="Times New Roman" w:hint="eastAsia"/>
          <w:kern w:val="0"/>
          <w:sz w:val="28"/>
          <w:szCs w:val="28"/>
        </w:rPr>
        <w:t>王之渙</w:t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4589A" w:rsidRPr="00371644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49376A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025F7D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49376A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49376A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(20字)</w:t>
      </w: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7655"/>
      </w:tblGrid>
      <w:tr w:rsidR="00961DDB" w:rsidRPr="00961DDB" w:rsidTr="00025F7D">
        <w:trPr>
          <w:trHeight w:val="51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870" w:rsidRPr="00961DDB" w:rsidRDefault="00CA3870" w:rsidP="0049376A">
            <w:pPr>
              <w:widowControl/>
              <w:adjustRightInd w:val="0"/>
              <w:snapToGrid w:val="0"/>
              <w:ind w:leftChars="-46" w:left="660" w:hangingChars="321" w:hanging="77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61DD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白日依山盡，黃河入海流。欲窮千里目，更上一層樓。</w:t>
            </w:r>
          </w:p>
        </w:tc>
      </w:tr>
    </w:tbl>
    <w:p w:rsidR="0044589A" w:rsidRDefault="00361C66" w:rsidP="00B055D7">
      <w:pPr>
        <w:widowControl/>
        <w:adjustRightInd w:val="0"/>
        <w:snapToGrid w:val="0"/>
        <w:spacing w:line="480" w:lineRule="exact"/>
        <w:ind w:leftChars="590" w:left="1416"/>
        <w:rPr>
          <w:rFonts w:ascii="標楷體" w:eastAsia="標楷體" w:hAnsi="標楷體" w:cs="Times New Roman"/>
          <w:kern w:val="0"/>
          <w:sz w:val="28"/>
          <w:szCs w:val="28"/>
        </w:rPr>
      </w:pP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2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="00B53092" w:rsidRPr="00B53092">
        <w:rPr>
          <w:rFonts w:ascii="標楷體" w:eastAsia="標楷體" w:hAnsi="標楷體" w:cs="Times New Roman" w:hint="eastAsia"/>
          <w:kern w:val="0"/>
          <w:sz w:val="28"/>
          <w:szCs w:val="28"/>
        </w:rPr>
        <w:t>春曉</w:t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B53092">
        <w:rPr>
          <w:rFonts w:ascii="標楷體" w:eastAsia="標楷體" w:hAnsi="標楷體" w:cs="Times New Roman" w:hint="eastAsia"/>
          <w:kern w:val="0"/>
          <w:sz w:val="28"/>
          <w:szCs w:val="28"/>
        </w:rPr>
        <w:t>孟浩然</w:t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9376A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025F7D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</w:t>
      </w:r>
      <w:r w:rsidR="0049376A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49376A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(20字)</w:t>
      </w:r>
    </w:p>
    <w:tbl>
      <w:tblPr>
        <w:tblStyle w:val="a3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1DDB" w:rsidRPr="00961DDB" w:rsidTr="00025F7D">
        <w:trPr>
          <w:trHeight w:val="510"/>
        </w:trPr>
        <w:tc>
          <w:tcPr>
            <w:tcW w:w="7655" w:type="dxa"/>
            <w:vAlign w:val="center"/>
          </w:tcPr>
          <w:p w:rsidR="00CA3870" w:rsidRPr="00961DDB" w:rsidRDefault="0049376A" w:rsidP="0049376A">
            <w:pPr>
              <w:widowControl/>
              <w:adjustRightInd w:val="0"/>
              <w:snapToGrid w:val="0"/>
              <w:ind w:leftChars="-46" w:left="660" w:hangingChars="321" w:hanging="77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61DD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春眠不覺曉，處處聞啼鳥。夜來風雨聲，花落知多少？</w:t>
            </w:r>
          </w:p>
        </w:tc>
      </w:tr>
    </w:tbl>
    <w:p w:rsidR="0044589A" w:rsidRDefault="00361C66" w:rsidP="00B055D7">
      <w:pPr>
        <w:widowControl/>
        <w:adjustRightInd w:val="0"/>
        <w:snapToGrid w:val="0"/>
        <w:spacing w:line="480" w:lineRule="exact"/>
        <w:ind w:leftChars="590" w:left="1416"/>
        <w:rPr>
          <w:rFonts w:ascii="標楷體" w:eastAsia="標楷體" w:hAnsi="標楷體" w:cs="Times New Roman"/>
          <w:kern w:val="0"/>
          <w:sz w:val="28"/>
          <w:szCs w:val="28"/>
        </w:rPr>
      </w:pP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3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="00B53092" w:rsidRPr="0049376A">
        <w:rPr>
          <w:rFonts w:ascii="標楷體" w:eastAsia="標楷體" w:hAnsi="標楷體" w:hint="eastAsia"/>
          <w:sz w:val="28"/>
          <w:szCs w:val="28"/>
        </w:rPr>
        <w:t>春夢</w:t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B53092" w:rsidRPr="00B53092">
        <w:rPr>
          <w:rFonts w:ascii="標楷體" w:eastAsia="標楷體" w:hAnsi="標楷體" w:cs="Times New Roman" w:hint="eastAsia"/>
          <w:kern w:val="0"/>
          <w:sz w:val="28"/>
          <w:szCs w:val="28"/>
        </w:rPr>
        <w:t>岑參</w:t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9376A">
        <w:rPr>
          <w:rFonts w:ascii="標楷體" w:eastAsia="標楷體" w:hAnsi="標楷體" w:cs="Times New Roman"/>
          <w:kern w:val="0"/>
          <w:sz w:val="28"/>
          <w:szCs w:val="28"/>
        </w:rPr>
        <w:t xml:space="preserve">  </w:t>
      </w:r>
      <w:r w:rsidR="00025F7D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</w:t>
      </w:r>
      <w:r w:rsidR="0049376A">
        <w:rPr>
          <w:rFonts w:ascii="標楷體" w:eastAsia="標楷體" w:hAnsi="標楷體" w:cs="Times New Roman"/>
          <w:kern w:val="0"/>
          <w:sz w:val="28"/>
          <w:szCs w:val="28"/>
        </w:rPr>
        <w:t xml:space="preserve">  </w:t>
      </w:r>
      <w:r w:rsidR="0049376A" w:rsidRPr="0049376A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(28字)</w:t>
      </w:r>
    </w:p>
    <w:tbl>
      <w:tblPr>
        <w:tblStyle w:val="a3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1DDB" w:rsidRPr="00961DDB" w:rsidTr="00025F7D">
        <w:trPr>
          <w:trHeight w:val="510"/>
        </w:trPr>
        <w:tc>
          <w:tcPr>
            <w:tcW w:w="7655" w:type="dxa"/>
            <w:vAlign w:val="center"/>
          </w:tcPr>
          <w:p w:rsidR="00CA3870" w:rsidRPr="00961DDB" w:rsidRDefault="0049376A" w:rsidP="0049376A">
            <w:pPr>
              <w:widowControl/>
              <w:adjustRightInd w:val="0"/>
              <w:snapToGrid w:val="0"/>
              <w:ind w:leftChars="-46" w:left="660" w:hangingChars="321" w:hanging="77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61DD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洞房昨夜春風起，故人尚隔湘江水。枕上片時春夢中，行盡江南數千裏。</w:t>
            </w:r>
          </w:p>
        </w:tc>
      </w:tr>
    </w:tbl>
    <w:p w:rsidR="0044589A" w:rsidRDefault="00951D30" w:rsidP="00B055D7">
      <w:pPr>
        <w:widowControl/>
        <w:adjustRightInd w:val="0"/>
        <w:snapToGrid w:val="0"/>
        <w:spacing w:line="480" w:lineRule="exact"/>
        <w:ind w:leftChars="590" w:left="1416"/>
        <w:rPr>
          <w:rFonts w:ascii="標楷體" w:eastAsia="標楷體" w:hAnsi="標楷體" w:cs="Times New Roman"/>
          <w:kern w:val="0"/>
          <w:sz w:val="28"/>
          <w:szCs w:val="28"/>
        </w:rPr>
      </w:pPr>
      <w:r w:rsidRPr="00951D30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951D30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951D30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\o\ac(○,4)</w:instrText>
      </w:r>
      <w:r w:rsidRPr="00951D30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="0006010D" w:rsidRPr="00CA3870">
        <w:rPr>
          <w:rFonts w:ascii="標楷體" w:eastAsia="標楷體" w:hAnsi="標楷體" w:hint="eastAsia"/>
          <w:sz w:val="28"/>
          <w:szCs w:val="28"/>
        </w:rPr>
        <w:t>春夜洛城</w:t>
      </w:r>
      <w:r w:rsidR="0006010D" w:rsidRPr="0006010D">
        <w:rPr>
          <w:rFonts w:ascii="標楷體" w:eastAsia="標楷體" w:hAnsi="標楷體" w:cs="Times New Roman" w:hint="eastAsia"/>
          <w:kern w:val="0"/>
          <w:sz w:val="28"/>
          <w:szCs w:val="28"/>
        </w:rPr>
        <w:t>聞笛</w:t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06010D">
        <w:rPr>
          <w:rFonts w:ascii="標楷體" w:eastAsia="標楷體" w:hAnsi="標楷體" w:cs="Times New Roman" w:hint="eastAsia"/>
          <w:kern w:val="0"/>
          <w:sz w:val="28"/>
          <w:szCs w:val="28"/>
        </w:rPr>
        <w:t>李白</w:t>
      </w:r>
      <w:r w:rsidR="0044589A"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9376A">
        <w:rPr>
          <w:rFonts w:ascii="標楷體" w:eastAsia="標楷體" w:hAnsi="標楷體" w:cs="Times New Roman"/>
          <w:kern w:val="0"/>
          <w:sz w:val="28"/>
          <w:szCs w:val="28"/>
        </w:rPr>
        <w:t xml:space="preserve">  </w:t>
      </w:r>
      <w:r w:rsidR="0049376A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(2</w:t>
      </w:r>
      <w:r w:rsidR="0049376A">
        <w:rPr>
          <w:rFonts w:ascii="標楷體" w:eastAsia="標楷體" w:hAnsi="標楷體" w:cs="Arial"/>
          <w:color w:val="4D5156"/>
          <w:szCs w:val="24"/>
          <w:shd w:val="clear" w:color="auto" w:fill="FFFFFF"/>
        </w:rPr>
        <w:t>8</w:t>
      </w:r>
      <w:r w:rsidR="0049376A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字)</w:t>
      </w:r>
    </w:p>
    <w:tbl>
      <w:tblPr>
        <w:tblStyle w:val="a3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1DDB" w:rsidRPr="00961DDB" w:rsidTr="00025F7D">
        <w:trPr>
          <w:trHeight w:val="510"/>
        </w:trPr>
        <w:tc>
          <w:tcPr>
            <w:tcW w:w="7655" w:type="dxa"/>
            <w:vAlign w:val="center"/>
          </w:tcPr>
          <w:p w:rsidR="00CA3870" w:rsidRPr="00961DDB" w:rsidRDefault="0049376A" w:rsidP="0049376A">
            <w:pPr>
              <w:widowControl/>
              <w:adjustRightInd w:val="0"/>
              <w:snapToGrid w:val="0"/>
              <w:ind w:leftChars="-46" w:left="660" w:hangingChars="321" w:hanging="77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61DD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誰家玉笛暗飛聲，散入春風滿洛城。此夜曲中聞折柳，何人不起故園情。</w:t>
            </w:r>
          </w:p>
        </w:tc>
      </w:tr>
    </w:tbl>
    <w:p w:rsidR="0028294A" w:rsidRDefault="00CA3870" w:rsidP="00CA3870">
      <w:pPr>
        <w:widowControl/>
        <w:snapToGrid w:val="0"/>
        <w:spacing w:line="480" w:lineRule="exact"/>
        <w:ind w:leftChars="275" w:left="660" w:firstLineChars="169" w:firstLine="473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D500E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2E2F3C" w:rsidRPr="002E2F3C">
        <w:rPr>
          <w:rFonts w:ascii="標楷體" w:eastAsia="標楷體" w:hAnsi="標楷體" w:cs="Times New Roman"/>
          <w:sz w:val="28"/>
          <w:szCs w:val="28"/>
        </w:rPr>
        <w:t>社會組(大專長青):</w:t>
      </w:r>
      <w:r w:rsidR="0006010D" w:rsidRPr="0006010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6010D" w:rsidRPr="0006010D">
        <w:rPr>
          <w:rFonts w:ascii="標楷體" w:eastAsia="標楷體" w:hAnsi="標楷體" w:cs="Times New Roman"/>
          <w:sz w:val="28"/>
          <w:szCs w:val="28"/>
        </w:rPr>
        <w:t>任</w:t>
      </w:r>
      <w:r w:rsidR="0006010D" w:rsidRPr="0006010D">
        <w:rPr>
          <w:rFonts w:ascii="標楷體" w:eastAsia="標楷體" w:hAnsi="標楷體" w:cs="Times New Roman" w:hint="eastAsia"/>
          <w:sz w:val="28"/>
          <w:szCs w:val="28"/>
        </w:rPr>
        <w:t>選</w:t>
      </w:r>
      <w:r w:rsidR="0006010D" w:rsidRPr="0006010D">
        <w:rPr>
          <w:rFonts w:ascii="標楷體" w:eastAsia="標楷體" w:hAnsi="標楷體" w:cs="Times New Roman"/>
          <w:sz w:val="28"/>
          <w:szCs w:val="28"/>
        </w:rPr>
        <w:t>一首</w:t>
      </w:r>
      <w:r w:rsidR="002E2F3C" w:rsidRPr="002E2F3C">
        <w:rPr>
          <w:rFonts w:ascii="標楷體" w:eastAsia="標楷體" w:hAnsi="標楷體" w:cs="Times New Roman"/>
          <w:sz w:val="28"/>
          <w:szCs w:val="28"/>
        </w:rPr>
        <w:t>。</w:t>
      </w:r>
    </w:p>
    <w:p w:rsidR="0006010D" w:rsidRDefault="0006010D" w:rsidP="0049376A">
      <w:pPr>
        <w:widowControl/>
        <w:snapToGrid w:val="0"/>
        <w:spacing w:line="500" w:lineRule="exact"/>
        <w:ind w:leftChars="590" w:left="1416"/>
        <w:rPr>
          <w:rFonts w:ascii="標楷體" w:eastAsia="標楷體" w:hAnsi="標楷體" w:cs="Times New Roman"/>
          <w:kern w:val="0"/>
          <w:sz w:val="28"/>
          <w:szCs w:val="28"/>
        </w:rPr>
      </w:pP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1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Pr="0006010D">
        <w:rPr>
          <w:rFonts w:ascii="標楷體" w:eastAsia="標楷體" w:hAnsi="標楷體" w:hint="eastAsia"/>
          <w:sz w:val="28"/>
          <w:szCs w:val="28"/>
        </w:rPr>
        <w:t>與諸子登峴首</w: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孟浩然</w: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49376A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49376A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(</w:t>
      </w:r>
      <w:r w:rsidR="0049376A">
        <w:rPr>
          <w:rFonts w:ascii="標楷體" w:eastAsia="標楷體" w:hAnsi="標楷體" w:cs="Arial"/>
          <w:color w:val="4D5156"/>
          <w:szCs w:val="24"/>
          <w:shd w:val="clear" w:color="auto" w:fill="FFFFFF"/>
        </w:rPr>
        <w:t>4</w:t>
      </w:r>
      <w:r w:rsidR="0049376A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0字)</w:t>
      </w:r>
    </w:p>
    <w:tbl>
      <w:tblPr>
        <w:tblStyle w:val="a3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1DDB" w:rsidRPr="00961DDB" w:rsidTr="00961DDB">
        <w:trPr>
          <w:trHeight w:val="794"/>
        </w:trPr>
        <w:tc>
          <w:tcPr>
            <w:tcW w:w="7655" w:type="dxa"/>
            <w:vAlign w:val="center"/>
          </w:tcPr>
          <w:p w:rsidR="0049376A" w:rsidRPr="00961DDB" w:rsidRDefault="0049376A" w:rsidP="00961DDB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961DD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lastRenderedPageBreak/>
              <w:t xml:space="preserve">人事有代謝，往來成古今。江山留勝跡，我輩復登臨。 </w:t>
            </w:r>
            <w:r w:rsidRPr="00961DDB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</w:p>
          <w:p w:rsidR="00CA3870" w:rsidRPr="00961DDB" w:rsidRDefault="0049376A" w:rsidP="00961DDB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61DDB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水落魚樑淺，天寒夢澤深。羊公碑尚在，讀罷淚沾襟。</w:t>
            </w:r>
          </w:p>
        </w:tc>
      </w:tr>
    </w:tbl>
    <w:p w:rsidR="0006010D" w:rsidRDefault="0006010D" w:rsidP="0049376A">
      <w:pPr>
        <w:widowControl/>
        <w:snapToGrid w:val="0"/>
        <w:spacing w:line="500" w:lineRule="exact"/>
        <w:ind w:leftChars="590" w:left="1416"/>
        <w:rPr>
          <w:rFonts w:ascii="標楷體" w:eastAsia="標楷體" w:hAnsi="標楷體" w:cs="Times New Roman"/>
          <w:kern w:val="0"/>
          <w:sz w:val="28"/>
          <w:szCs w:val="28"/>
        </w:rPr>
      </w:pP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2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Pr="0006010D">
        <w:rPr>
          <w:rFonts w:ascii="標楷體" w:eastAsia="標楷體" w:hAnsi="標楷體" w:cs="Times New Roman" w:hint="eastAsia"/>
          <w:kern w:val="0"/>
          <w:sz w:val="28"/>
          <w:szCs w:val="28"/>
        </w:rPr>
        <w:t>淮上喜會梁州故人</w: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Pr="0006010D">
        <w:rPr>
          <w:rFonts w:ascii="標楷體" w:eastAsia="標楷體" w:hAnsi="標楷體" w:cs="Times New Roman" w:hint="eastAsia"/>
          <w:kern w:val="0"/>
          <w:sz w:val="28"/>
          <w:szCs w:val="28"/>
        </w:rPr>
        <w:t>韋應物</w: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9376A">
        <w:rPr>
          <w:rFonts w:ascii="標楷體" w:eastAsia="標楷體" w:hAnsi="標楷體" w:cs="Times New Roman"/>
          <w:kern w:val="0"/>
          <w:sz w:val="28"/>
          <w:szCs w:val="28"/>
        </w:rPr>
        <w:t xml:space="preserve">  </w:t>
      </w:r>
      <w:r w:rsidR="0049376A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(</w:t>
      </w:r>
      <w:r w:rsidR="0049376A">
        <w:rPr>
          <w:rFonts w:ascii="標楷體" w:eastAsia="標楷體" w:hAnsi="標楷體" w:cs="Arial"/>
          <w:color w:val="4D5156"/>
          <w:szCs w:val="24"/>
          <w:shd w:val="clear" w:color="auto" w:fill="FFFFFF"/>
        </w:rPr>
        <w:t>4</w:t>
      </w:r>
      <w:r w:rsidR="0049376A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0字)</w:t>
      </w:r>
    </w:p>
    <w:tbl>
      <w:tblPr>
        <w:tblStyle w:val="a3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1DDB" w:rsidRPr="00961DDB" w:rsidTr="00961DDB">
        <w:trPr>
          <w:trHeight w:val="794"/>
        </w:trPr>
        <w:tc>
          <w:tcPr>
            <w:tcW w:w="7655" w:type="dxa"/>
            <w:vAlign w:val="center"/>
          </w:tcPr>
          <w:p w:rsidR="0049376A" w:rsidRPr="00961DDB" w:rsidRDefault="0049376A" w:rsidP="0049376A">
            <w:pPr>
              <w:jc w:val="both"/>
              <w:rPr>
                <w:rFonts w:ascii="標楷體" w:eastAsia="標楷體" w:hAnsi="標楷體"/>
              </w:rPr>
            </w:pPr>
            <w:r w:rsidRPr="00961DDB">
              <w:rPr>
                <w:rFonts w:ascii="標楷體" w:eastAsia="標楷體" w:hAnsi="標楷體" w:hint="eastAsia"/>
              </w:rPr>
              <w:t>江漢曾為客，相逢每醉還。浮雲一別後，流水十年間。</w:t>
            </w:r>
          </w:p>
          <w:p w:rsidR="00CA3870" w:rsidRPr="00961DDB" w:rsidRDefault="0049376A" w:rsidP="0049376A">
            <w:pPr>
              <w:jc w:val="both"/>
            </w:pPr>
            <w:r w:rsidRPr="00961DDB">
              <w:rPr>
                <w:rFonts w:ascii="標楷體" w:eastAsia="標楷體" w:hAnsi="標楷體" w:hint="eastAsia"/>
              </w:rPr>
              <w:t>歡笑情如舊，蕭疏鬢已斑。何因不歸去，淮上有秋山。</w:t>
            </w:r>
          </w:p>
        </w:tc>
      </w:tr>
    </w:tbl>
    <w:p w:rsidR="0006010D" w:rsidRDefault="0006010D" w:rsidP="0049376A">
      <w:pPr>
        <w:widowControl/>
        <w:snapToGrid w:val="0"/>
        <w:spacing w:line="500" w:lineRule="exact"/>
        <w:ind w:leftChars="590" w:left="1416"/>
        <w:rPr>
          <w:rFonts w:ascii="標楷體" w:eastAsia="標楷體" w:hAnsi="標楷體" w:cs="Times New Roman"/>
          <w:kern w:val="0"/>
          <w:sz w:val="28"/>
          <w:szCs w:val="28"/>
        </w:rPr>
      </w:pP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3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Pr="0006010D">
        <w:rPr>
          <w:rFonts w:ascii="標楷體" w:eastAsia="標楷體" w:hAnsi="標楷體" w:cs="Times New Roman" w:hint="eastAsia"/>
          <w:kern w:val="0"/>
          <w:sz w:val="28"/>
          <w:szCs w:val="28"/>
        </w:rPr>
        <w:t>登樓</w: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Pr="0006010D">
        <w:rPr>
          <w:rFonts w:ascii="標楷體" w:eastAsia="標楷體" w:hAnsi="標楷體" w:cs="Times New Roman" w:hint="eastAsia"/>
          <w:kern w:val="0"/>
          <w:sz w:val="28"/>
          <w:szCs w:val="28"/>
        </w:rPr>
        <w:t>杜甫</w: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961DD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025F7D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="00961DDB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(56字)</w:t>
      </w:r>
    </w:p>
    <w:tbl>
      <w:tblPr>
        <w:tblStyle w:val="a3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961DDB" w:rsidRPr="00961DDB" w:rsidTr="00961DDB">
        <w:trPr>
          <w:trHeight w:val="794"/>
        </w:trPr>
        <w:tc>
          <w:tcPr>
            <w:tcW w:w="8080" w:type="dxa"/>
            <w:vAlign w:val="center"/>
          </w:tcPr>
          <w:p w:rsidR="0049376A" w:rsidRPr="00961DDB" w:rsidRDefault="0049376A" w:rsidP="00961DDB">
            <w:pPr>
              <w:rPr>
                <w:rFonts w:ascii="標楷體" w:eastAsia="標楷體" w:hAnsi="標楷體"/>
              </w:rPr>
            </w:pPr>
            <w:r w:rsidRPr="00961DDB">
              <w:rPr>
                <w:rFonts w:ascii="標楷體" w:eastAsia="標楷體" w:hAnsi="標楷體" w:hint="eastAsia"/>
              </w:rPr>
              <w:t>花近高樓傷客心，萬方多難此登臨。錦江春色來天地，玉壘浮雲變古今。</w:t>
            </w:r>
          </w:p>
          <w:p w:rsidR="00CA3870" w:rsidRPr="00961DDB" w:rsidRDefault="0049376A" w:rsidP="00961DDB">
            <w:pPr>
              <w:rPr>
                <w:rFonts w:cs="Times New Roman"/>
                <w:kern w:val="0"/>
                <w:sz w:val="28"/>
                <w:szCs w:val="28"/>
              </w:rPr>
            </w:pPr>
            <w:r w:rsidRPr="00961DDB">
              <w:rPr>
                <w:rFonts w:ascii="標楷體" w:eastAsia="標楷體" w:hAnsi="標楷體" w:hint="eastAsia"/>
              </w:rPr>
              <w:t>北極朝廷終不改，西山寇盜莫相侵。可憐後主還祠廟，日暮聊為梁甫吟。</w:t>
            </w:r>
          </w:p>
        </w:tc>
      </w:tr>
    </w:tbl>
    <w:p w:rsidR="0006010D" w:rsidRDefault="0006010D" w:rsidP="0049376A">
      <w:pPr>
        <w:widowControl/>
        <w:snapToGrid w:val="0"/>
        <w:spacing w:line="500" w:lineRule="exact"/>
        <w:ind w:leftChars="590" w:left="1416"/>
        <w:rPr>
          <w:rFonts w:ascii="標楷體" w:eastAsia="標楷體" w:hAnsi="標楷體" w:cs="Helvetica"/>
          <w:color w:val="232A31"/>
          <w:sz w:val="28"/>
          <w:szCs w:val="28"/>
          <w:shd w:val="clear" w:color="auto" w:fill="FFFFFF"/>
        </w:rPr>
      </w:pP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begin"/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instrText xml:space="preserve"> 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eq \o\ac(○,</w:instrText>
      </w:r>
      <w:r w:rsidRPr="00371644">
        <w:rPr>
          <w:rFonts w:ascii="標楷體" w:eastAsia="標楷體" w:hAnsi="標楷體" w:cs="Times New Roman" w:hint="eastAsia"/>
          <w:kern w:val="0"/>
          <w:position w:val="3"/>
          <w:sz w:val="19"/>
          <w:szCs w:val="28"/>
        </w:rPr>
        <w:instrText>4</w:instrTex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instrText>)</w:instrText>
      </w:r>
      <w:r w:rsidRPr="00371644">
        <w:rPr>
          <w:rFonts w:ascii="標楷體" w:eastAsia="標楷體" w:hAnsi="標楷體" w:cs="Times New Roman"/>
          <w:kern w:val="0"/>
          <w:sz w:val="28"/>
          <w:szCs w:val="28"/>
        </w:rPr>
        <w:fldChar w:fldCharType="end"/>
      </w:r>
      <w:r w:rsidR="00447B2E">
        <w:rPr>
          <w:rFonts w:ascii="標楷體" w:eastAsia="標楷體" w:hAnsi="標楷體" w:cs="Times New Roman" w:hint="eastAsia"/>
          <w:kern w:val="0"/>
          <w:sz w:val="28"/>
          <w:szCs w:val="28"/>
        </w:rPr>
        <w:t>無題</w: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691525" w:rsidRPr="00CA3870">
        <w:rPr>
          <w:rFonts w:ascii="標楷體" w:eastAsia="標楷體" w:hAnsi="標楷體" w:hint="eastAsia"/>
          <w:sz w:val="28"/>
          <w:szCs w:val="28"/>
        </w:rPr>
        <w:t>李商</w:t>
      </w:r>
      <w:r w:rsidR="00664A99" w:rsidRPr="00CA3870">
        <w:rPr>
          <w:rFonts w:ascii="標楷體" w:eastAsia="標楷體" w:hAnsi="標楷體" w:hint="eastAsia"/>
          <w:sz w:val="28"/>
          <w:szCs w:val="28"/>
        </w:rPr>
        <w:t>隱</w:t>
      </w:r>
      <w:r w:rsidRPr="00371644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025F7D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371644">
        <w:rPr>
          <w:rFonts w:ascii="標楷體" w:eastAsia="標楷體" w:hAnsi="標楷體" w:cs="Helvetica"/>
          <w:color w:val="232A31"/>
          <w:sz w:val="28"/>
          <w:szCs w:val="28"/>
          <w:shd w:val="clear" w:color="auto" w:fill="FFFFFF"/>
        </w:rPr>
        <w:t xml:space="preserve"> </w:t>
      </w:r>
      <w:r w:rsidR="00025F7D">
        <w:rPr>
          <w:rFonts w:ascii="標楷體" w:eastAsia="標楷體" w:hAnsi="標楷體" w:cs="Arial" w:hint="eastAsia"/>
          <w:color w:val="4D5156"/>
          <w:szCs w:val="24"/>
          <w:shd w:val="clear" w:color="auto" w:fill="FFFFFF"/>
        </w:rPr>
        <w:t>(56字)</w:t>
      </w:r>
    </w:p>
    <w:tbl>
      <w:tblPr>
        <w:tblStyle w:val="a3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961DDB" w:rsidRPr="00961DDB" w:rsidTr="00961DDB">
        <w:trPr>
          <w:trHeight w:val="794"/>
        </w:trPr>
        <w:tc>
          <w:tcPr>
            <w:tcW w:w="8080" w:type="dxa"/>
            <w:vAlign w:val="center"/>
          </w:tcPr>
          <w:p w:rsidR="00961DDB" w:rsidRPr="00961DDB" w:rsidRDefault="00961DDB" w:rsidP="00961DDB">
            <w:pPr>
              <w:rPr>
                <w:rFonts w:ascii="標楷體" w:eastAsia="標楷體" w:hAnsi="標楷體"/>
              </w:rPr>
            </w:pPr>
            <w:r w:rsidRPr="00961DDB">
              <w:rPr>
                <w:rFonts w:ascii="標楷體" w:eastAsia="標楷體" w:hAnsi="標楷體" w:hint="eastAsia"/>
              </w:rPr>
              <w:t>相見時難別亦難，東風無力百花殘。春蠶到死絲方盡，蠟炬成灰淚始乾。</w:t>
            </w:r>
          </w:p>
          <w:p w:rsidR="00CA3870" w:rsidRPr="00961DDB" w:rsidRDefault="00961DDB" w:rsidP="00961DDB">
            <w:pPr>
              <w:rPr>
                <w:rFonts w:cs="Times New Roman"/>
                <w:kern w:val="0"/>
                <w:sz w:val="28"/>
                <w:szCs w:val="28"/>
              </w:rPr>
            </w:pPr>
            <w:r w:rsidRPr="00961DDB">
              <w:rPr>
                <w:rFonts w:ascii="標楷體" w:eastAsia="標楷體" w:hAnsi="標楷體" w:hint="eastAsia"/>
              </w:rPr>
              <w:t>曉鏡但愁雲鬢改，夜吟應覺月光寒。蓬萊此去無多路，青鳥殷勤為探看。</w:t>
            </w:r>
          </w:p>
        </w:tc>
      </w:tr>
    </w:tbl>
    <w:p w:rsidR="002E2F3C" w:rsidRPr="002E2F3C" w:rsidRDefault="00C94FA3" w:rsidP="0028294A">
      <w:pPr>
        <w:widowControl/>
        <w:snapToGrid w:val="0"/>
        <w:spacing w:line="48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九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、作品規格:</w:t>
      </w:r>
    </w:p>
    <w:p w:rsidR="00B055D7" w:rsidRPr="002E2F3C" w:rsidRDefault="00B055D7" w:rsidP="00B055D7">
      <w:pPr>
        <w:widowControl/>
        <w:snapToGrid w:val="0"/>
        <w:spacing w:line="480" w:lineRule="exact"/>
        <w:ind w:leftChars="177" w:left="425" w:firstLine="1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一律直式書寫，字體不拘，須落款，鈴印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國中、國小鼓勵用印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需註明學校年級</w:t>
      </w:r>
    </w:p>
    <w:p w:rsidR="00B055D7" w:rsidRDefault="00B055D7" w:rsidP="00B055D7">
      <w:pPr>
        <w:widowControl/>
        <w:snapToGrid w:val="0"/>
        <w:spacing w:line="480" w:lineRule="exact"/>
        <w:ind w:leftChars="177" w:left="425" w:firstLine="1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國小組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(2~6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年級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、國中組、高中組宣纸四開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(35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sym w:font="Wingdings 2" w:char="F0CE"/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70cm)</w:t>
      </w:r>
    </w:p>
    <w:p w:rsidR="00B055D7" w:rsidRPr="002E2F3C" w:rsidRDefault="00B055D7" w:rsidP="00B055D7">
      <w:pPr>
        <w:widowControl/>
        <w:snapToGrid w:val="0"/>
        <w:spacing w:line="480" w:lineRule="exact"/>
        <w:ind w:leftChars="177" w:left="425" w:firstLine="1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3.</w:t>
      </w:r>
      <w:r w:rsidRPr="00C94FA3">
        <w:rPr>
          <w:rFonts w:ascii="標楷體" w:eastAsia="標楷體" w:hAnsi="標楷體" w:cs="Times New Roman" w:hint="eastAsia"/>
          <w:kern w:val="0"/>
          <w:sz w:val="28"/>
          <w:szCs w:val="28"/>
        </w:rPr>
        <w:t>國小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Pr="00C94FA3">
        <w:rPr>
          <w:rFonts w:ascii="標楷體" w:eastAsia="標楷體" w:hAnsi="標楷體" w:cs="Times New Roman" w:hint="eastAsia"/>
          <w:kern w:val="0"/>
          <w:sz w:val="28"/>
          <w:szCs w:val="28"/>
        </w:rPr>
        <w:t>年級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+</w:t>
      </w:r>
      <w:r w:rsidRPr="00C94FA3">
        <w:rPr>
          <w:rFonts w:ascii="標楷體" w:eastAsia="標楷體" w:hAnsi="標楷體" w:cs="Times New Roman" w:hint="eastAsia"/>
          <w:kern w:val="0"/>
          <w:sz w:val="28"/>
          <w:szCs w:val="28"/>
        </w:rPr>
        <w:t>幼稚園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組(九宮格12字)</w:t>
      </w:r>
    </w:p>
    <w:p w:rsidR="00B055D7" w:rsidRPr="002E2F3C" w:rsidRDefault="00B055D7" w:rsidP="00B055D7">
      <w:pPr>
        <w:widowControl/>
        <w:snapToGrid w:val="0"/>
        <w:spacing w:line="480" w:lineRule="exact"/>
        <w:ind w:leftChars="177" w:left="425" w:firstLine="1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社會組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大專長青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宣紙對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開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(35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sym w:font="Wingdings 2" w:char="F0CE"/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135cm)</w:t>
      </w:r>
    </w:p>
    <w:p w:rsidR="00961DDB" w:rsidRDefault="00C94FA3" w:rsidP="002E2F3C">
      <w:pPr>
        <w:widowControl/>
        <w:snapToGrid w:val="0"/>
        <w:spacing w:line="480" w:lineRule="exact"/>
        <w:ind w:left="1982" w:hangingChars="708" w:hanging="1982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十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、參賽須知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</w:p>
    <w:p w:rsidR="002E2F3C" w:rsidRPr="002E2F3C" w:rsidRDefault="002E2F3C" w:rsidP="00961DDB">
      <w:pPr>
        <w:widowControl/>
        <w:snapToGrid w:val="0"/>
        <w:spacing w:line="480" w:lineRule="exact"/>
        <w:ind w:leftChars="184" w:left="708" w:hangingChars="95" w:hanging="2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="00B97230">
        <w:rPr>
          <w:rFonts w:ascii="Times New Roman" w:eastAsia="標楷體" w:hAnsi="Times New Roman" w:cs="Times New Roman"/>
          <w:kern w:val="0"/>
          <w:sz w:val="28"/>
          <w:szCs w:val="28"/>
        </w:rPr>
        <w:t>比賽作品不須</w:t>
      </w:r>
      <w:r w:rsidR="00B97230">
        <w:rPr>
          <w:rFonts w:ascii="Times New Roman" w:eastAsia="標楷體" w:hAnsi="Times New Roman" w:cs="Times New Roman" w:hint="eastAsia"/>
          <w:kern w:val="0"/>
          <w:sz w:val="28"/>
          <w:szCs w:val="28"/>
        </w:rPr>
        <w:t>裱褙</w:t>
      </w:r>
      <w:r w:rsidR="00B97230">
        <w:rPr>
          <w:rFonts w:ascii="Times New Roman" w:eastAsia="標楷體" w:hAnsi="Times New Roman" w:cs="Times New Roman"/>
          <w:kern w:val="0"/>
          <w:sz w:val="28"/>
          <w:szCs w:val="28"/>
        </w:rPr>
        <w:t>，不得重複投稿，一人限参加一組，不得由他人代寫，若經評</w:t>
      </w:r>
      <w:r w:rsidR="00B97230">
        <w:rPr>
          <w:rFonts w:ascii="Times New Roman" w:eastAsia="標楷體" w:hAnsi="Times New Roman" w:cs="Times New Roman" w:hint="eastAsia"/>
          <w:kern w:val="0"/>
          <w:sz w:val="28"/>
          <w:szCs w:val="28"/>
        </w:rPr>
        <w:t>審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委員認定不實，即取消參賽資格。</w:t>
      </w:r>
    </w:p>
    <w:p w:rsidR="002E2F3C" w:rsidRPr="002E2F3C" w:rsidRDefault="002E2F3C" w:rsidP="00961DDB">
      <w:pPr>
        <w:widowControl/>
        <w:snapToGrid w:val="0"/>
        <w:spacing w:line="480" w:lineRule="exact"/>
        <w:ind w:leftChars="177" w:left="425" w:firstLine="1"/>
        <w:rPr>
          <w:rFonts w:ascii="標楷體" w:eastAsia="標楷體" w:hAnsi="標楷體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凡參賽之作品均不予退件，不論得獎與否其完整著作權，均歸主辦單位所</w:t>
      </w:r>
      <w:r w:rsidRPr="002E2F3C">
        <w:rPr>
          <w:rFonts w:ascii="標楷體" w:eastAsia="標楷體" w:hAnsi="標楷體" w:cs="Times New Roman"/>
          <w:kern w:val="0"/>
          <w:sz w:val="28"/>
          <w:szCs w:val="28"/>
        </w:rPr>
        <w:t>有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961DDB" w:rsidRDefault="00951D30" w:rsidP="002E2F3C">
      <w:pPr>
        <w:widowControl/>
        <w:snapToGrid w:val="0"/>
        <w:spacing w:line="480" w:lineRule="exact"/>
        <w:ind w:left="1842" w:hangingChars="658" w:hanging="1842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十</w:t>
      </w:r>
      <w:r w:rsidR="00C94FA3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、比賽方式:</w:t>
      </w:r>
    </w:p>
    <w:p w:rsidR="002E2F3C" w:rsidRPr="002E2F3C" w:rsidRDefault="00D42998" w:rsidP="00961DDB">
      <w:pPr>
        <w:widowControl/>
        <w:snapToGrid w:val="0"/>
        <w:spacing w:line="480" w:lineRule="exact"/>
        <w:ind w:leftChars="177" w:left="425" w:firstLine="1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採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徵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件</w:t>
      </w:r>
      <w:r w:rsidR="002E2F3C" w:rsidRPr="00961DDB">
        <w:rPr>
          <w:rFonts w:ascii="Times New Roman" w:eastAsia="標楷體" w:hAnsi="Times New Roman" w:cs="Times New Roman"/>
          <w:kern w:val="0"/>
          <w:sz w:val="28"/>
          <w:szCs w:val="28"/>
        </w:rPr>
        <w:t>方式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: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徵</w:t>
      </w:r>
      <w:r w:rsidR="00F37733">
        <w:rPr>
          <w:rFonts w:ascii="標楷體" w:eastAsia="標楷體" w:hAnsi="標楷體" w:cs="Times New Roman"/>
          <w:kern w:val="0"/>
          <w:sz w:val="28"/>
          <w:szCs w:val="28"/>
        </w:rPr>
        <w:t>件作品</w:t>
      </w:r>
      <w:r w:rsidR="00F37733">
        <w:rPr>
          <w:rFonts w:ascii="標楷體" w:eastAsia="標楷體" w:hAnsi="標楷體" w:cs="Times New Roman" w:hint="eastAsia"/>
          <w:kern w:val="0"/>
          <w:sz w:val="28"/>
          <w:szCs w:val="28"/>
        </w:rPr>
        <w:t>即是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決賽作品，經評選出各組前三名、優選、佳作獎。</w:t>
      </w:r>
    </w:p>
    <w:p w:rsidR="002E2F3C" w:rsidRPr="002E2F3C" w:rsidRDefault="00EB11E9" w:rsidP="002E2F3C">
      <w:pPr>
        <w:widowControl/>
        <w:snapToGrid w:val="0"/>
        <w:spacing w:line="480" w:lineRule="exact"/>
        <w:ind w:left="661" w:hangingChars="236" w:hanging="661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C94FA3">
        <w:rPr>
          <w:rFonts w:ascii="標楷體" w:eastAsia="標楷體" w:hAnsi="標楷體" w:cs="Times New Roman" w:hint="eastAsia"/>
          <w:kern w:val="0"/>
          <w:sz w:val="28"/>
          <w:szCs w:val="28"/>
        </w:rPr>
        <w:t>二</w:t>
      </w:r>
      <w:r w:rsidR="00D42998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徵</w:t>
      </w:r>
      <w:r w:rsidR="00D500E7">
        <w:rPr>
          <w:rFonts w:ascii="標楷體" w:eastAsia="標楷體" w:hAnsi="標楷體" w:cs="Times New Roman"/>
          <w:kern w:val="0"/>
          <w:sz w:val="28"/>
          <w:szCs w:val="28"/>
        </w:rPr>
        <w:t>件</w:t>
      </w:r>
      <w:r w:rsidR="00C17861">
        <w:rPr>
          <w:rFonts w:ascii="標楷體" w:eastAsia="標楷體" w:hAnsi="標楷體" w:cs="Times New Roman" w:hint="eastAsia"/>
          <w:kern w:val="0"/>
          <w:sz w:val="28"/>
          <w:szCs w:val="28"/>
        </w:rPr>
        <w:t>日期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:</w:t>
      </w:r>
      <w:r w:rsidR="00B53092" w:rsidRPr="00B53092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53092" w:rsidRPr="00B53092">
        <w:rPr>
          <w:rFonts w:ascii="標楷體" w:eastAsia="標楷體" w:hAnsi="標楷體" w:cs="Times New Roman"/>
          <w:kern w:val="0"/>
          <w:sz w:val="28"/>
          <w:szCs w:val="28"/>
        </w:rPr>
        <w:t>11</w:t>
      </w:r>
      <w:r w:rsidR="00CA3870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="00B53092" w:rsidRPr="00B53092">
        <w:rPr>
          <w:rFonts w:ascii="標楷體" w:eastAsia="標楷體" w:hAnsi="標楷體" w:cs="Times New Roman"/>
          <w:kern w:val="0"/>
          <w:sz w:val="28"/>
          <w:szCs w:val="28"/>
        </w:rPr>
        <w:t>年</w:t>
      </w:r>
      <w:r w:rsidR="006F37A6">
        <w:rPr>
          <w:rFonts w:ascii="標楷體" w:eastAsia="標楷體" w:hAnsi="標楷體" w:cs="Times New Roman" w:hint="eastAsia"/>
          <w:kern w:val="0"/>
          <w:sz w:val="28"/>
          <w:szCs w:val="28"/>
        </w:rPr>
        <w:t>9</w:t>
      </w:r>
      <w:r w:rsidR="00B53092" w:rsidRPr="00B53092">
        <w:rPr>
          <w:rFonts w:ascii="標楷體" w:eastAsia="標楷體" w:hAnsi="標楷體" w:cs="Times New Roman"/>
          <w:kern w:val="0"/>
          <w:sz w:val="28"/>
          <w:szCs w:val="28"/>
        </w:rPr>
        <w:t>月</w:t>
      </w:r>
      <w:r w:rsidR="00CA3870">
        <w:rPr>
          <w:rFonts w:ascii="標楷體" w:eastAsia="標楷體" w:hAnsi="標楷體" w:cs="Times New Roman" w:hint="eastAsia"/>
          <w:kern w:val="0"/>
          <w:sz w:val="28"/>
          <w:szCs w:val="28"/>
        </w:rPr>
        <w:t>9</w:t>
      </w:r>
      <w:r w:rsidR="00B53092" w:rsidRPr="00B53092">
        <w:rPr>
          <w:rFonts w:ascii="標楷體" w:eastAsia="標楷體" w:hAnsi="標楷體" w:cs="Times New Roman"/>
          <w:kern w:val="0"/>
          <w:sz w:val="28"/>
          <w:szCs w:val="28"/>
        </w:rPr>
        <w:t>日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起至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CA3870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B53092">
        <w:rPr>
          <w:rFonts w:ascii="Times New Roman" w:eastAsia="標楷體" w:hAnsi="Times New Roman" w:cs="Times New Roman" w:hint="eastAsia"/>
          <w:kern w:val="0"/>
          <w:sz w:val="28"/>
          <w:szCs w:val="28"/>
        </w:rPr>
        <w:t>10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CA3870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C17861" w:rsidRPr="00C17861">
        <w:rPr>
          <w:rFonts w:ascii="Times New Roman" w:eastAsia="標楷體" w:hAnsi="Times New Roman" w:cs="Times New Roman"/>
          <w:kern w:val="0"/>
          <w:sz w:val="28"/>
          <w:szCs w:val="28"/>
        </w:rPr>
        <w:t>截止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以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郵戳為憑)</w:t>
      </w:r>
    </w:p>
    <w:p w:rsidR="002E2F3C" w:rsidRPr="002E2F3C" w:rsidRDefault="00EB11E9" w:rsidP="002E2F3C">
      <w:pPr>
        <w:widowControl/>
        <w:snapToGrid w:val="0"/>
        <w:spacing w:line="480" w:lineRule="exact"/>
        <w:ind w:left="661" w:hangingChars="236" w:hanging="661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C94FA3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、收件地址:屏東縣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東港鎮</w:t>
      </w:r>
      <w:r w:rsidR="00CA3870">
        <w:rPr>
          <w:rFonts w:ascii="Times New Roman" w:eastAsia="標楷體" w:hAnsi="Times New Roman" w:cs="Times New Roman" w:hint="eastAsia"/>
          <w:kern w:val="0"/>
          <w:sz w:val="28"/>
          <w:szCs w:val="28"/>
        </w:rPr>
        <w:t>大潭里大潭路</w:t>
      </w:r>
      <w:r w:rsidR="00CA3870">
        <w:rPr>
          <w:rFonts w:ascii="Times New Roman" w:eastAsia="標楷體" w:hAnsi="Times New Roman" w:cs="Times New Roman" w:hint="eastAsia"/>
          <w:kern w:val="0"/>
          <w:sz w:val="28"/>
          <w:szCs w:val="28"/>
        </w:rPr>
        <w:t>93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CA3870">
        <w:rPr>
          <w:rFonts w:ascii="Times New Roman" w:eastAsia="標楷體" w:hAnsi="Times New Roman" w:cs="Times New Roman" w:hint="eastAsia"/>
          <w:kern w:val="0"/>
          <w:sz w:val="28"/>
          <w:szCs w:val="28"/>
        </w:rPr>
        <w:t>大潭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國小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CA3870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CA3870">
        <w:rPr>
          <w:rFonts w:ascii="Times New Roman" w:eastAsia="標楷體" w:hAnsi="Times New Roman" w:cs="Times New Roman" w:hint="eastAsia"/>
          <w:kern w:val="0"/>
          <w:sz w:val="28"/>
          <w:szCs w:val="28"/>
        </w:rPr>
        <w:t>教導處</w:t>
      </w:r>
    </w:p>
    <w:p w:rsidR="002E2F3C" w:rsidRPr="00C86B1D" w:rsidRDefault="00CA3870" w:rsidP="004220DB">
      <w:pPr>
        <w:widowControl/>
        <w:snapToGrid w:val="0"/>
        <w:spacing w:line="480" w:lineRule="exact"/>
        <w:ind w:leftChars="886" w:left="2126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陳俊成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主任</w:t>
      </w:r>
      <w:r w:rsidR="002E2F3C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08-8324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226 </w:t>
      </w:r>
      <w:r w:rsidR="00DB06A7">
        <w:rPr>
          <w:rFonts w:ascii="Times New Roman" w:eastAsia="標楷體" w:hAnsi="Times New Roman" w:cs="Times New Roman" w:hint="eastAsia"/>
          <w:kern w:val="0"/>
          <w:sz w:val="28"/>
          <w:szCs w:val="28"/>
        </w:rPr>
        <w:t>#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DB06A7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="004220DB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林</w:t>
      </w:r>
      <w:r w:rsidR="002E2F3C">
        <w:rPr>
          <w:rFonts w:ascii="Times New Roman" w:eastAsia="標楷體" w:hAnsi="Times New Roman" w:cs="Times New Roman" w:hint="eastAsia"/>
          <w:kern w:val="0"/>
          <w:sz w:val="28"/>
          <w:szCs w:val="28"/>
        </w:rPr>
        <w:t>春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德老師</w:t>
      </w:r>
      <w:r w:rsidR="002E2F3C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0956</w:t>
      </w:r>
      <w:r w:rsidR="002E2F3C">
        <w:rPr>
          <w:rFonts w:ascii="Times New Roman" w:eastAsia="標楷體" w:hAnsi="Times New Roman" w:cs="Times New Roman" w:hint="eastAsia"/>
          <w:kern w:val="0"/>
          <w:sz w:val="28"/>
          <w:szCs w:val="28"/>
        </w:rPr>
        <w:t>-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581</w:t>
      </w:r>
      <w:r w:rsidR="002E2F3C">
        <w:rPr>
          <w:rFonts w:ascii="Times New Roman" w:eastAsia="標楷體" w:hAnsi="Times New Roman" w:cs="Times New Roman" w:hint="eastAsia"/>
          <w:kern w:val="0"/>
          <w:sz w:val="28"/>
          <w:szCs w:val="28"/>
        </w:rPr>
        <w:t>-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689</w:t>
      </w:r>
    </w:p>
    <w:p w:rsidR="002E2F3C" w:rsidRPr="002E2F3C" w:rsidRDefault="00EB11E9" w:rsidP="000E2140">
      <w:pPr>
        <w:widowControl/>
        <w:snapToGri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C94FA3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、成績</w:t>
      </w:r>
      <w:r w:rsidR="00D42998">
        <w:rPr>
          <w:rFonts w:ascii="標楷體" w:eastAsia="標楷體" w:hAnsi="標楷體" w:cs="Times New Roman" w:hint="eastAsia"/>
          <w:kern w:val="0"/>
          <w:sz w:val="28"/>
          <w:szCs w:val="28"/>
        </w:rPr>
        <w:t>公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佈</w:t>
      </w:r>
      <w:r w:rsidR="00CD75B1" w:rsidRPr="00CD75B1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CA3870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B53092">
        <w:rPr>
          <w:rFonts w:ascii="Times New Roman" w:eastAsia="標楷體" w:hAnsi="Times New Roman" w:cs="Times New Roman" w:hint="eastAsia"/>
          <w:kern w:val="0"/>
          <w:sz w:val="28"/>
          <w:szCs w:val="28"/>
        </w:rPr>
        <w:t>25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0E2140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B97230">
        <w:rPr>
          <w:rFonts w:ascii="Times New Roman" w:eastAsia="標楷體" w:hAnsi="Times New Roman" w:cs="Times New Roman"/>
          <w:kern w:val="0"/>
          <w:sz w:val="28"/>
          <w:szCs w:val="28"/>
        </w:rPr>
        <w:t>網路發</w:t>
      </w:r>
      <w:r w:rsidR="00B97230">
        <w:rPr>
          <w:rFonts w:ascii="Times New Roman" w:eastAsia="標楷體" w:hAnsi="Times New Roman" w:cs="Times New Roman" w:hint="eastAsia"/>
          <w:kern w:val="0"/>
          <w:sz w:val="28"/>
          <w:szCs w:val="28"/>
        </w:rPr>
        <w:t>佈</w:t>
      </w:r>
      <w:r w:rsidR="009C2A20">
        <w:rPr>
          <w:rFonts w:ascii="Times New Roman" w:eastAsia="標楷體" w:hAnsi="Times New Roman" w:cs="Times New Roman"/>
          <w:kern w:val="0"/>
          <w:sz w:val="28"/>
          <w:szCs w:val="28"/>
        </w:rPr>
        <w:t>屏東縣東港鎮公所、</w:t>
      </w:r>
      <w:r w:rsidR="009C2A20">
        <w:rPr>
          <w:rFonts w:ascii="Times New Roman" w:eastAsia="標楷體" w:hAnsi="Times New Roman" w:cs="Times New Roman" w:hint="eastAsia"/>
          <w:kern w:val="0"/>
          <w:sz w:val="28"/>
          <w:szCs w:val="28"/>
        </w:rPr>
        <w:t>大潭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國小</w:t>
      </w:r>
    </w:p>
    <w:p w:rsidR="002E2F3C" w:rsidRPr="002E2F3C" w:rsidRDefault="00EB11E9" w:rsidP="00025F7D">
      <w:pPr>
        <w:widowControl/>
        <w:snapToGri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十</w:t>
      </w:r>
      <w:r w:rsidR="00C94FA3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、頒獎典禮</w:t>
      </w:r>
      <w:r w:rsidR="00CD75B1" w:rsidRPr="00CD75B1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025F7D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時間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預計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9C2A20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B53092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9C2A20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CC1B6B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="00CC1B6B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C1B6B">
        <w:rPr>
          <w:rFonts w:ascii="Times New Roman" w:eastAsia="標楷體" w:hAnsi="Times New Roman" w:cs="Times New Roman" w:hint="eastAsia"/>
          <w:kern w:val="0"/>
          <w:sz w:val="28"/>
          <w:szCs w:val="28"/>
        </w:rPr>
        <w:t>六</w:t>
      </w:r>
      <w:r w:rsidR="00CC1B6B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:rsidR="002E2F3C" w:rsidRPr="002E2F3C" w:rsidRDefault="002E2F3C" w:rsidP="00025F7D">
      <w:pPr>
        <w:widowControl/>
        <w:snapToGrid w:val="0"/>
        <w:spacing w:line="480" w:lineRule="exact"/>
        <w:ind w:leftChars="1004" w:left="241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地點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東港</w:t>
      </w:r>
      <w:r w:rsidRPr="00CD75B1">
        <w:rPr>
          <w:rFonts w:ascii="Times New Roman" w:eastAsia="標楷體" w:hAnsi="Times New Roman" w:cs="Times New Roman"/>
          <w:kern w:val="0"/>
          <w:sz w:val="28"/>
          <w:szCs w:val="28"/>
        </w:rPr>
        <w:t>鎮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公所前廣場</w:t>
      </w:r>
    </w:p>
    <w:p w:rsidR="002E2F3C" w:rsidRPr="002E2F3C" w:rsidRDefault="002E2F3C" w:rsidP="00025F7D">
      <w:pPr>
        <w:widowControl/>
        <w:snapToGrid w:val="0"/>
        <w:spacing w:line="480" w:lineRule="exact"/>
        <w:ind w:leftChars="1004" w:left="241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3.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當日行程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:9:00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報到</w:t>
      </w:r>
      <w:r w:rsidR="00CD75B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9:30</w:t>
      </w:r>
      <w:r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大會頒獎</w:t>
      </w:r>
    </w:p>
    <w:p w:rsidR="002E2F3C" w:rsidRPr="002E2F3C" w:rsidRDefault="00EB11E9" w:rsidP="00CD75B1">
      <w:pPr>
        <w:widowControl/>
        <w:snapToGri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十</w:t>
      </w:r>
      <w:r w:rsidR="00C94FA3">
        <w:rPr>
          <w:rFonts w:ascii="Times New Roman" w:eastAsia="標楷體" w:hAnsi="Times New Roman" w:cs="Times New Roman" w:hint="eastAsia"/>
          <w:kern w:val="0"/>
          <w:sz w:val="28"/>
          <w:szCs w:val="28"/>
        </w:rPr>
        <w:t>六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、獎勵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="002E2F3C" w:rsidRPr="002E2F3C">
        <w:rPr>
          <w:rFonts w:ascii="Times New Roman" w:eastAsia="標楷體" w:hAnsi="Times New Roman" w:cs="Times New Roman"/>
          <w:kern w:val="0"/>
          <w:sz w:val="28"/>
          <w:szCs w:val="28"/>
        </w:rPr>
        <w:t>各組獎勵</w:t>
      </w:r>
    </w:p>
    <w:p w:rsidR="002E2F3C" w:rsidRPr="002E2F3C" w:rsidRDefault="00EB11E9" w:rsidP="00CD75B1">
      <w:pPr>
        <w:widowControl/>
        <w:snapToGrid w:val="0"/>
        <w:spacing w:line="48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C94FA3">
        <w:rPr>
          <w:rFonts w:ascii="標楷體" w:eastAsia="標楷體" w:hAnsi="標楷體" w:cs="Times New Roman" w:hint="eastAsia"/>
          <w:kern w:val="0"/>
          <w:sz w:val="28"/>
          <w:szCs w:val="28"/>
        </w:rPr>
        <w:t>七</w:t>
      </w:r>
      <w:r w:rsidR="000402A8">
        <w:rPr>
          <w:rFonts w:ascii="標楷體" w:eastAsia="標楷體" w:hAnsi="標楷體" w:cs="Times New Roman"/>
          <w:kern w:val="0"/>
          <w:sz w:val="28"/>
          <w:szCs w:val="28"/>
        </w:rPr>
        <w:t>、由主辦單位成立書法名家評審</w:t>
      </w:r>
      <w:r w:rsidR="000402A8">
        <w:rPr>
          <w:rFonts w:ascii="標楷體" w:eastAsia="標楷體" w:hAnsi="標楷體" w:cs="Times New Roman" w:hint="eastAsia"/>
          <w:kern w:val="0"/>
          <w:sz w:val="28"/>
          <w:szCs w:val="28"/>
        </w:rPr>
        <w:t>團</w:t>
      </w:r>
      <w:r w:rsidR="002E2F3C" w:rsidRPr="00CD75B1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0402A8">
        <w:rPr>
          <w:rFonts w:ascii="標楷體" w:eastAsia="標楷體" w:hAnsi="標楷體" w:cs="Times New Roman"/>
          <w:kern w:val="0"/>
          <w:sz w:val="28"/>
          <w:szCs w:val="28"/>
        </w:rPr>
        <w:t>參</w:t>
      </w:r>
      <w:r w:rsidR="000402A8">
        <w:rPr>
          <w:rFonts w:ascii="標楷體" w:eastAsia="標楷體" w:hAnsi="標楷體" w:cs="Times New Roman" w:hint="eastAsia"/>
          <w:kern w:val="0"/>
          <w:sz w:val="28"/>
          <w:szCs w:val="28"/>
        </w:rPr>
        <w:t>賽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者對評審結果不得提出異議。</w:t>
      </w:r>
    </w:p>
    <w:p w:rsidR="00C4550D" w:rsidRDefault="00EB11E9" w:rsidP="00B055D7">
      <w:pPr>
        <w:widowControl/>
        <w:snapToGrid w:val="0"/>
        <w:spacing w:line="480" w:lineRule="exact"/>
        <w:ind w:left="848" w:hangingChars="303" w:hanging="848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C94FA3">
        <w:rPr>
          <w:rFonts w:ascii="標楷體" w:eastAsia="標楷體" w:hAnsi="標楷體" w:cs="Times New Roman" w:hint="eastAsia"/>
          <w:kern w:val="0"/>
          <w:sz w:val="28"/>
          <w:szCs w:val="28"/>
        </w:rPr>
        <w:t>八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、本計畫書經核備後實施</w:t>
      </w:r>
      <w:r w:rsidR="002E2F3C" w:rsidRPr="00CD75B1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2E2F3C" w:rsidRPr="002E2F3C">
        <w:rPr>
          <w:rFonts w:ascii="標楷體" w:eastAsia="標楷體" w:hAnsi="標楷體" w:cs="Times New Roman"/>
          <w:kern w:val="0"/>
          <w:sz w:val="28"/>
          <w:szCs w:val="28"/>
        </w:rPr>
        <w:t>如遇疫情或天然災變及有未盡事宜得適時修正之。</w:t>
      </w:r>
      <w:r w:rsidR="00C4550D"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9C2A20" w:rsidRPr="009C2A20" w:rsidRDefault="009C2A20" w:rsidP="009C2A20"/>
    <w:p w:rsidR="002E2F3C" w:rsidRPr="009C2A20" w:rsidRDefault="008A7BA7" w:rsidP="009C2A20">
      <w:pPr>
        <w:widowControl/>
        <w:adjustRightInd w:val="0"/>
        <w:snapToGrid w:val="0"/>
        <w:spacing w:afterLines="100" w:after="360"/>
        <w:rPr>
          <w:rFonts w:ascii="標楷體" w:eastAsia="標楷體" w:hAnsi="標楷體" w:cs="Times New Roman"/>
          <w:kern w:val="0"/>
          <w:sz w:val="36"/>
          <w:szCs w:val="36"/>
        </w:rPr>
      </w:pPr>
      <w:r w:rsidRPr="009C2A20">
        <w:rPr>
          <w:rFonts w:ascii="Times New Roman" w:eastAsia="標楷體" w:hAnsi="Times New Roman" w:cs="Times New Roman" w:hint="eastAsia"/>
          <w:kern w:val="0"/>
          <w:sz w:val="36"/>
          <w:szCs w:val="36"/>
        </w:rPr>
        <w:t>附件：</w:t>
      </w:r>
      <w:r w:rsidR="00350230" w:rsidRPr="009C2A20">
        <w:rPr>
          <w:rFonts w:ascii="Times New Roman" w:eastAsia="標楷體" w:hAnsi="Times New Roman" w:cs="Times New Roman"/>
          <w:kern w:val="0"/>
          <w:sz w:val="36"/>
          <w:szCs w:val="36"/>
        </w:rPr>
        <w:t>202</w:t>
      </w:r>
      <w:r w:rsidR="009C2A20" w:rsidRPr="009C2A20">
        <w:rPr>
          <w:rFonts w:ascii="Times New Roman" w:eastAsia="標楷體" w:hAnsi="Times New Roman" w:cs="Times New Roman" w:hint="eastAsia"/>
          <w:kern w:val="0"/>
          <w:sz w:val="36"/>
          <w:szCs w:val="36"/>
        </w:rPr>
        <w:t>5</w:t>
      </w:r>
      <w:r w:rsidR="00350230" w:rsidRPr="009C2A20">
        <w:rPr>
          <w:rFonts w:ascii="Times New Roman" w:eastAsia="標楷體" w:hAnsi="Times New Roman" w:cs="Times New Roman"/>
          <w:kern w:val="0"/>
          <w:sz w:val="36"/>
          <w:szCs w:val="36"/>
        </w:rPr>
        <w:t>年東港鎮鎮長</w:t>
      </w:r>
      <w:r w:rsidR="00350230" w:rsidRPr="009C2A20">
        <w:rPr>
          <w:rFonts w:ascii="Times New Roman" w:eastAsia="標楷體" w:hAnsi="Times New Roman" w:cs="Times New Roman" w:hint="eastAsia"/>
          <w:kern w:val="0"/>
          <w:sz w:val="36"/>
          <w:szCs w:val="36"/>
        </w:rPr>
        <w:t>盃</w:t>
      </w:r>
      <w:r w:rsidR="00350230" w:rsidRPr="009C2A20">
        <w:rPr>
          <w:rFonts w:ascii="Times New Roman" w:eastAsia="標楷體" w:hAnsi="Times New Roman" w:cs="Times New Roman"/>
          <w:kern w:val="0"/>
          <w:sz w:val="36"/>
          <w:szCs w:val="36"/>
        </w:rPr>
        <w:t>書法比賽</w:t>
      </w:r>
      <w:r w:rsidR="002E2F3C" w:rsidRPr="009C2A20">
        <w:rPr>
          <w:rFonts w:ascii="標楷體" w:eastAsia="標楷體" w:hAnsi="標楷體" w:cs="Times New Roman"/>
          <w:kern w:val="0"/>
          <w:sz w:val="36"/>
          <w:szCs w:val="36"/>
        </w:rPr>
        <w:t>報名表</w:t>
      </w:r>
    </w:p>
    <w:tbl>
      <w:tblPr>
        <w:tblStyle w:val="a3"/>
        <w:tblW w:w="1048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0"/>
        <w:gridCol w:w="4510"/>
        <w:gridCol w:w="1134"/>
        <w:gridCol w:w="3711"/>
      </w:tblGrid>
      <w:tr w:rsidR="00CD75B1" w:rsidTr="00113FBC">
        <w:trPr>
          <w:trHeight w:val="680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D75B1" w:rsidRPr="009C2A20" w:rsidRDefault="00CD75B1" w:rsidP="009C2A20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4510" w:type="dxa"/>
            <w:vAlign w:val="center"/>
          </w:tcPr>
          <w:p w:rsidR="00CD75B1" w:rsidRPr="009C2A20" w:rsidRDefault="00CD75B1" w:rsidP="009C2A20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D75B1" w:rsidRPr="009C2A20" w:rsidRDefault="00CD75B1" w:rsidP="009C2A20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年齡</w:t>
            </w:r>
          </w:p>
        </w:tc>
        <w:tc>
          <w:tcPr>
            <w:tcW w:w="3711" w:type="dxa"/>
            <w:vAlign w:val="center"/>
          </w:tcPr>
          <w:p w:rsidR="00CD75B1" w:rsidRDefault="00CD75B1" w:rsidP="009C2A20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D75B1" w:rsidTr="00113FBC">
        <w:trPr>
          <w:trHeight w:val="680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D75B1" w:rsidRPr="009C2A20" w:rsidRDefault="00CD75B1" w:rsidP="009C2A20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學校</w:t>
            </w:r>
          </w:p>
        </w:tc>
        <w:tc>
          <w:tcPr>
            <w:tcW w:w="4510" w:type="dxa"/>
            <w:vAlign w:val="center"/>
          </w:tcPr>
          <w:p w:rsidR="00CD75B1" w:rsidRPr="009C2A20" w:rsidRDefault="00CD75B1" w:rsidP="009C2A20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D75B1" w:rsidRPr="009C2A20" w:rsidRDefault="00CD75B1" w:rsidP="009C2A20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年級</w:t>
            </w:r>
          </w:p>
        </w:tc>
        <w:tc>
          <w:tcPr>
            <w:tcW w:w="3711" w:type="dxa"/>
            <w:vAlign w:val="center"/>
          </w:tcPr>
          <w:p w:rsidR="00CD75B1" w:rsidRDefault="00CD75B1" w:rsidP="009C2A20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D75B1" w:rsidTr="00113FBC">
        <w:trPr>
          <w:trHeight w:val="5443"/>
        </w:trPr>
        <w:tc>
          <w:tcPr>
            <w:tcW w:w="1130" w:type="dxa"/>
            <w:shd w:val="clear" w:color="auto" w:fill="F2F2F2" w:themeFill="background1" w:themeFillShade="F2"/>
          </w:tcPr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組別</w:t>
            </w:r>
          </w:p>
        </w:tc>
        <w:tc>
          <w:tcPr>
            <w:tcW w:w="4510" w:type="dxa"/>
          </w:tcPr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□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社</w:t>
            </w: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會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組包括</w:t>
            </w:r>
            <w:r w:rsidR="00D0039B"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(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大專長青)</w:t>
            </w: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 xml:space="preserve"> </w:t>
            </w:r>
          </w:p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□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高中</w:t>
            </w: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組</w:t>
            </w:r>
          </w:p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□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國中組</w:t>
            </w:r>
          </w:p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□國</w:t>
            </w:r>
            <w:r w:rsidR="00305D76"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小六年</w:t>
            </w:r>
            <w:r w:rsidR="00305D76"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級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组</w:t>
            </w:r>
          </w:p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□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國</w:t>
            </w:r>
            <w:r w:rsidR="00305D76"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小五年</w:t>
            </w:r>
            <w:r w:rsidR="00305D76"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級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組</w:t>
            </w:r>
          </w:p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□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國</w:t>
            </w:r>
            <w:r w:rsidR="00305D76"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小四年</w:t>
            </w:r>
            <w:r w:rsidR="00305D76"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級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組</w:t>
            </w:r>
          </w:p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□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國</w:t>
            </w:r>
            <w:r w:rsidR="00305D76"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小三年</w:t>
            </w:r>
            <w:r w:rsidR="00305D76"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級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組</w:t>
            </w:r>
          </w:p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□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國小二年級組</w:t>
            </w:r>
          </w:p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ind w:left="358" w:hangingChars="112" w:hanging="358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9C2A2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□</w:t>
            </w:r>
            <w:r w:rsidRPr="009C2A20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國小一年級組(包含幼稚園)</w:t>
            </w:r>
          </w:p>
        </w:tc>
        <w:tc>
          <w:tcPr>
            <w:tcW w:w="1134" w:type="dxa"/>
          </w:tcPr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  <w:tc>
          <w:tcPr>
            <w:tcW w:w="3711" w:type="dxa"/>
          </w:tcPr>
          <w:p w:rsidR="00CD75B1" w:rsidRPr="009C2A20" w:rsidRDefault="00CD75B1" w:rsidP="009C2A2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</w:tr>
      <w:tr w:rsidR="00CD75B1" w:rsidTr="00113FBC">
        <w:trPr>
          <w:trHeight w:val="749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D75B1" w:rsidRPr="00113FBC" w:rsidRDefault="00CD75B1" w:rsidP="009C2A20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113FBC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地址</w:t>
            </w:r>
          </w:p>
        </w:tc>
        <w:tc>
          <w:tcPr>
            <w:tcW w:w="4510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583D6A" w:rsidRDefault="00583D6A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D75B1" w:rsidTr="00113FBC">
        <w:trPr>
          <w:trHeight w:val="749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D75B1" w:rsidRPr="00113FBC" w:rsidRDefault="00CD75B1" w:rsidP="009C2A20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113FBC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電話</w:t>
            </w:r>
          </w:p>
        </w:tc>
        <w:tc>
          <w:tcPr>
            <w:tcW w:w="4510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D75B1" w:rsidTr="00113FBC">
        <w:trPr>
          <w:trHeight w:val="749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D75B1" w:rsidRPr="00113FBC" w:rsidRDefault="00CD75B1" w:rsidP="009C2A20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113FBC"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備註</w:t>
            </w:r>
          </w:p>
        </w:tc>
        <w:tc>
          <w:tcPr>
            <w:tcW w:w="4510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:rsidR="00CD75B1" w:rsidRDefault="00CD75B1" w:rsidP="00DD71CD">
            <w:pPr>
              <w:widowControl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C86B1D" w:rsidRDefault="00C86B1D" w:rsidP="00CD75B1">
      <w:pPr>
        <w:widowControl/>
        <w:snapToGrid w:val="0"/>
        <w:spacing w:line="480" w:lineRule="exact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C86B1D" w:rsidRDefault="00C86B1D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br w:type="page"/>
      </w:r>
    </w:p>
    <w:p w:rsidR="002E2F3C" w:rsidRPr="002E2F3C" w:rsidRDefault="002E2F3C">
      <w:pPr>
        <w:widowControl/>
        <w:rPr>
          <w:rFonts w:ascii="Times New Roman" w:eastAsia="新細明體" w:hAnsi="Times New Roman" w:cs="Times New Roman"/>
          <w:kern w:val="0"/>
          <w:szCs w:val="24"/>
        </w:rPr>
      </w:pPr>
      <w:bookmarkStart w:id="0" w:name="_GoBack"/>
      <w:bookmarkEnd w:id="0"/>
    </w:p>
    <w:p w:rsidR="002E2F3C" w:rsidRPr="002E2F3C" w:rsidRDefault="00350230" w:rsidP="00350230">
      <w:pPr>
        <w:widowControl/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202</w:t>
      </w:r>
      <w:r w:rsidR="009C2A20">
        <w:rPr>
          <w:rFonts w:ascii="Times New Roman" w:eastAsia="標楷體" w:hAnsi="Times New Roman" w:cs="Times New Roman" w:hint="eastAsia"/>
          <w:kern w:val="0"/>
          <w:sz w:val="36"/>
          <w:szCs w:val="36"/>
        </w:rPr>
        <w:t>5</w:t>
      </w: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年東港</w:t>
      </w:r>
      <w:r w:rsidRPr="00350230">
        <w:rPr>
          <w:rFonts w:ascii="Times New Roman" w:eastAsia="標楷體" w:hAnsi="Times New Roman" w:cs="Times New Roman"/>
          <w:kern w:val="0"/>
          <w:sz w:val="36"/>
          <w:szCs w:val="36"/>
        </w:rPr>
        <w:t>鎮鎮</w:t>
      </w: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長</w:t>
      </w:r>
      <w:r w:rsidRPr="00350230">
        <w:rPr>
          <w:rFonts w:ascii="Times New Roman" w:eastAsia="標楷體" w:hAnsi="Times New Roman" w:cs="Times New Roman"/>
          <w:kern w:val="0"/>
          <w:sz w:val="36"/>
          <w:szCs w:val="36"/>
        </w:rPr>
        <w:t>盃</w:t>
      </w:r>
      <w:r w:rsidRPr="002E2F3C">
        <w:rPr>
          <w:rFonts w:ascii="Times New Roman" w:eastAsia="標楷體" w:hAnsi="Times New Roman" w:cs="Times New Roman"/>
          <w:kern w:val="0"/>
          <w:sz w:val="36"/>
          <w:szCs w:val="36"/>
        </w:rPr>
        <w:t>書法比賽</w:t>
      </w:r>
      <w:r w:rsidR="00D42998">
        <w:rPr>
          <w:rFonts w:ascii="Times New Roman" w:eastAsia="標楷體" w:hAnsi="Times New Roman" w:cs="Times New Roman"/>
          <w:kern w:val="0"/>
          <w:sz w:val="36"/>
          <w:szCs w:val="36"/>
        </w:rPr>
        <w:t>比賽</w:t>
      </w:r>
      <w:r w:rsidR="002E2F3C" w:rsidRPr="002E2F3C">
        <w:rPr>
          <w:rFonts w:ascii="Times New Roman" w:eastAsia="標楷體" w:hAnsi="Times New Roman" w:cs="Times New Roman"/>
          <w:kern w:val="0"/>
          <w:sz w:val="36"/>
          <w:szCs w:val="36"/>
        </w:rPr>
        <w:t>組別</w:t>
      </w:r>
      <w:r w:rsidR="00D42998">
        <w:rPr>
          <w:rFonts w:ascii="Times New Roman" w:eastAsia="標楷體" w:hAnsi="Times New Roman" w:cs="Times New Roman" w:hint="eastAsia"/>
          <w:kern w:val="0"/>
          <w:sz w:val="36"/>
          <w:szCs w:val="36"/>
        </w:rPr>
        <w:t>一</w:t>
      </w:r>
      <w:r w:rsidR="002E2F3C" w:rsidRPr="002E2F3C">
        <w:rPr>
          <w:rFonts w:ascii="Times New Roman" w:eastAsia="標楷體" w:hAnsi="Times New Roman" w:cs="Times New Roman"/>
          <w:kern w:val="0"/>
          <w:sz w:val="36"/>
          <w:szCs w:val="36"/>
        </w:rPr>
        <w:t>覽表</w:t>
      </w:r>
    </w:p>
    <w:tbl>
      <w:tblPr>
        <w:tblStyle w:val="a3"/>
        <w:tblW w:w="1025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1"/>
        <w:gridCol w:w="1247"/>
        <w:gridCol w:w="1247"/>
        <w:gridCol w:w="1247"/>
        <w:gridCol w:w="1690"/>
        <w:gridCol w:w="1583"/>
        <w:gridCol w:w="1367"/>
      </w:tblGrid>
      <w:tr w:rsidR="00667AF9" w:rsidRPr="009C2A20" w:rsidTr="009548C0">
        <w:trPr>
          <w:trHeight w:val="993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組別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9C2A20">
              <w:rPr>
                <w:rFonts w:ascii="華康魏碑體" w:eastAsia="華康魏碑體" w:hint="eastAsia"/>
                <w:sz w:val="28"/>
                <w:szCs w:val="28"/>
              </w:rPr>
              <w:t>第一名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9C2A20">
              <w:rPr>
                <w:rFonts w:ascii="華康魏碑體" w:eastAsia="華康魏碑體" w:hint="eastAsia"/>
                <w:sz w:val="28"/>
                <w:szCs w:val="28"/>
              </w:rPr>
              <w:t>第二名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9C2A20">
              <w:rPr>
                <w:rFonts w:ascii="華康魏碑體" w:eastAsia="華康魏碑體" w:hint="eastAsia"/>
                <w:sz w:val="28"/>
                <w:szCs w:val="28"/>
              </w:rPr>
              <w:t>第三名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9C2A20">
              <w:rPr>
                <w:rFonts w:ascii="華康魏碑體" w:eastAsia="華康魏碑體" w:hint="eastAsia"/>
                <w:sz w:val="28"/>
                <w:szCs w:val="28"/>
              </w:rPr>
              <w:t>優選各</w:t>
            </w:r>
            <w:r w:rsidR="009C2A20" w:rsidRPr="009C2A20">
              <w:rPr>
                <w:rFonts w:ascii="華康魏碑體" w:eastAsia="華康魏碑體" w:hint="eastAsia"/>
                <w:sz w:val="28"/>
                <w:szCs w:val="28"/>
              </w:rPr>
              <w:t>5</w:t>
            </w:r>
            <w:r w:rsidRPr="009C2A20">
              <w:rPr>
                <w:rFonts w:ascii="華康魏碑體" w:eastAsia="華康魏碑體" w:hint="eastAsia"/>
                <w:sz w:val="28"/>
                <w:szCs w:val="28"/>
              </w:rPr>
              <w:t>名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9C2A20">
              <w:rPr>
                <w:rFonts w:ascii="華康魏碑體" w:eastAsia="華康魏碑體" w:hint="eastAsia"/>
                <w:sz w:val="28"/>
                <w:szCs w:val="28"/>
              </w:rPr>
              <w:t>佳作</w:t>
            </w:r>
            <w:r w:rsidR="009C2A20" w:rsidRPr="009C2A20">
              <w:rPr>
                <w:rFonts w:ascii="華康魏碑體" w:eastAsia="華康魏碑體" w:hint="eastAsia"/>
                <w:sz w:val="28"/>
                <w:szCs w:val="28"/>
              </w:rPr>
              <w:t>10</w:t>
            </w:r>
            <w:r w:rsidRPr="009C2A20">
              <w:rPr>
                <w:rFonts w:ascii="華康魏碑體" w:eastAsia="華康魏碑體" w:hint="eastAsia"/>
                <w:sz w:val="28"/>
                <w:szCs w:val="28"/>
              </w:rPr>
              <w:t>名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9C2A20">
              <w:rPr>
                <w:rFonts w:ascii="華康魏碑體" w:eastAsia="華康魏碑體" w:hint="eastAsia"/>
                <w:sz w:val="28"/>
                <w:szCs w:val="28"/>
              </w:rPr>
              <w:t>小計</w:t>
            </w:r>
          </w:p>
        </w:tc>
      </w:tr>
      <w:tr w:rsidR="00667AF9" w:rsidRPr="009C2A20" w:rsidTr="009548C0">
        <w:trPr>
          <w:trHeight w:val="1175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社會組</w:t>
            </w:r>
          </w:p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(大專長青)</w:t>
            </w: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  <w:tr w:rsidR="00667AF9" w:rsidRPr="009C2A20" w:rsidTr="009548C0">
        <w:trPr>
          <w:trHeight w:val="95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高中組</w:t>
            </w: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  <w:tr w:rsidR="00667AF9" w:rsidRPr="009C2A20" w:rsidTr="009548C0">
        <w:trPr>
          <w:trHeight w:val="993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國中組</w:t>
            </w: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  <w:tr w:rsidR="00667AF9" w:rsidRPr="009C2A20" w:rsidTr="009548C0">
        <w:trPr>
          <w:trHeight w:val="993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9C2A20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國</w:t>
            </w:r>
            <w:r w:rsidR="00524FFA">
              <w:rPr>
                <w:rFonts w:ascii="Calibri" w:eastAsia="華康魏碑體" w:hAnsi="Calibri" w:hint="eastAsia"/>
                <w:sz w:val="32"/>
                <w:szCs w:val="32"/>
              </w:rPr>
              <w:t xml:space="preserve"> </w:t>
            </w:r>
            <w:r w:rsidR="00524FFA">
              <w:rPr>
                <w:rFonts w:ascii="Calibri" w:eastAsia="華康魏碑體" w:hAnsi="Calibri"/>
                <w:sz w:val="32"/>
                <w:szCs w:val="32"/>
              </w:rPr>
              <w:t xml:space="preserve"> </w:t>
            </w: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小</w:t>
            </w:r>
          </w:p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六年級</w:t>
            </w: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  <w:tr w:rsidR="00667AF9" w:rsidRPr="009C2A20" w:rsidTr="009548C0">
        <w:trPr>
          <w:trHeight w:val="95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9C2A20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國</w:t>
            </w:r>
            <w:r w:rsidR="00524FFA">
              <w:rPr>
                <w:rFonts w:ascii="Calibri" w:eastAsia="華康魏碑體" w:hAnsi="Calibri" w:hint="eastAsia"/>
                <w:sz w:val="32"/>
                <w:szCs w:val="32"/>
              </w:rPr>
              <w:t xml:space="preserve"> </w:t>
            </w:r>
            <w:r w:rsidR="00524FFA">
              <w:rPr>
                <w:rFonts w:ascii="Calibri" w:eastAsia="華康魏碑體" w:hAnsi="Calibri"/>
                <w:sz w:val="32"/>
                <w:szCs w:val="32"/>
              </w:rPr>
              <w:t xml:space="preserve"> </w:t>
            </w: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小</w:t>
            </w:r>
          </w:p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五年級</w:t>
            </w: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  <w:tr w:rsidR="00667AF9" w:rsidRPr="009C2A20" w:rsidTr="009548C0">
        <w:trPr>
          <w:trHeight w:val="993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9C2A20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國</w:t>
            </w:r>
            <w:r w:rsidR="00524FFA">
              <w:rPr>
                <w:rFonts w:ascii="Calibri" w:eastAsia="華康魏碑體" w:hAnsi="Calibri" w:hint="eastAsia"/>
                <w:sz w:val="32"/>
                <w:szCs w:val="32"/>
              </w:rPr>
              <w:t xml:space="preserve"> </w:t>
            </w:r>
            <w:r w:rsidR="00524FFA">
              <w:rPr>
                <w:rFonts w:ascii="Calibri" w:eastAsia="華康魏碑體" w:hAnsi="Calibri"/>
                <w:sz w:val="32"/>
                <w:szCs w:val="32"/>
              </w:rPr>
              <w:t xml:space="preserve"> </w:t>
            </w: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小</w:t>
            </w:r>
          </w:p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四年級</w:t>
            </w: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  <w:tr w:rsidR="00667AF9" w:rsidRPr="009C2A20" w:rsidTr="009548C0">
        <w:trPr>
          <w:trHeight w:val="993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9C2A20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國</w:t>
            </w:r>
            <w:r w:rsidR="00524FFA">
              <w:rPr>
                <w:rFonts w:ascii="Calibri" w:eastAsia="華康魏碑體" w:hAnsi="Calibri" w:hint="eastAsia"/>
                <w:sz w:val="32"/>
                <w:szCs w:val="32"/>
              </w:rPr>
              <w:t xml:space="preserve"> </w:t>
            </w:r>
            <w:r w:rsidR="00524FFA">
              <w:rPr>
                <w:rFonts w:ascii="Calibri" w:eastAsia="華康魏碑體" w:hAnsi="Calibri"/>
                <w:sz w:val="32"/>
                <w:szCs w:val="32"/>
              </w:rPr>
              <w:t xml:space="preserve"> </w:t>
            </w: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小</w:t>
            </w:r>
          </w:p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三年級</w:t>
            </w: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  <w:tr w:rsidR="00667AF9" w:rsidRPr="009C2A20" w:rsidTr="009548C0">
        <w:trPr>
          <w:trHeight w:val="95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9C2A20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國</w:t>
            </w:r>
            <w:r w:rsidR="00524FFA">
              <w:rPr>
                <w:rFonts w:ascii="Calibri" w:eastAsia="華康魏碑體" w:hAnsi="Calibri" w:hint="eastAsia"/>
                <w:sz w:val="32"/>
                <w:szCs w:val="32"/>
              </w:rPr>
              <w:t xml:space="preserve"> </w:t>
            </w:r>
            <w:r w:rsidR="00524FFA">
              <w:rPr>
                <w:rFonts w:ascii="Calibri" w:eastAsia="華康魏碑體" w:hAnsi="Calibri"/>
                <w:sz w:val="32"/>
                <w:szCs w:val="32"/>
              </w:rPr>
              <w:t xml:space="preserve"> </w:t>
            </w: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小</w:t>
            </w:r>
          </w:p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二年級</w:t>
            </w: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  <w:tr w:rsidR="00667AF9" w:rsidRPr="009C2A20" w:rsidTr="009548C0">
        <w:trPr>
          <w:trHeight w:val="964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9C2A20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國</w:t>
            </w:r>
            <w:r w:rsidR="00524FFA">
              <w:rPr>
                <w:rFonts w:ascii="Calibri" w:eastAsia="華康魏碑體" w:hAnsi="Calibri" w:hint="eastAsia"/>
                <w:sz w:val="32"/>
                <w:szCs w:val="32"/>
              </w:rPr>
              <w:t xml:space="preserve"> </w:t>
            </w:r>
            <w:r w:rsidR="00524FFA">
              <w:rPr>
                <w:rFonts w:ascii="Calibri" w:eastAsia="華康魏碑體" w:hAnsi="Calibri"/>
                <w:sz w:val="32"/>
                <w:szCs w:val="32"/>
              </w:rPr>
              <w:t xml:space="preserve"> </w:t>
            </w: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小</w:t>
            </w:r>
          </w:p>
          <w:p w:rsidR="009C2A20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一年級</w:t>
            </w:r>
          </w:p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幼稚園</w:t>
            </w: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  <w:tr w:rsidR="00667AF9" w:rsidRPr="009C2A20" w:rsidTr="009548C0">
        <w:trPr>
          <w:trHeight w:val="837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  <w:tr w:rsidR="00667AF9" w:rsidRPr="009C2A20" w:rsidTr="009548C0">
        <w:trPr>
          <w:trHeight w:val="95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667AF9" w:rsidRPr="009C2A20" w:rsidRDefault="00667AF9" w:rsidP="009C2A20">
            <w:pPr>
              <w:adjustRightInd w:val="0"/>
              <w:snapToGrid w:val="0"/>
              <w:spacing w:line="0" w:lineRule="atLeas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9C2A20">
              <w:rPr>
                <w:rFonts w:ascii="華康魏碑體" w:eastAsia="華康魏碑體" w:hint="eastAsia"/>
                <w:sz w:val="32"/>
                <w:szCs w:val="32"/>
              </w:rPr>
              <w:t>合計</w:t>
            </w: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24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690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583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  <w:tc>
          <w:tcPr>
            <w:tcW w:w="1367" w:type="dxa"/>
            <w:vAlign w:val="center"/>
          </w:tcPr>
          <w:p w:rsidR="00667AF9" w:rsidRPr="009C2A20" w:rsidRDefault="00667AF9" w:rsidP="009C2A20">
            <w:pPr>
              <w:jc w:val="center"/>
              <w:rPr>
                <w:rFonts w:ascii="華康魏碑體" w:eastAsia="華康魏碑體"/>
              </w:rPr>
            </w:pPr>
          </w:p>
        </w:tc>
      </w:tr>
    </w:tbl>
    <w:p w:rsidR="00350230" w:rsidRDefault="00350230" w:rsidP="002E2F3C">
      <w:pPr>
        <w:widowControl/>
        <w:rPr>
          <w:rFonts w:ascii="Times New Roman" w:eastAsia="新細明體" w:hAnsi="Times New Roman" w:cs="Times New Roman"/>
          <w:kern w:val="0"/>
          <w:szCs w:val="24"/>
        </w:rPr>
      </w:pPr>
    </w:p>
    <w:sectPr w:rsidR="00350230" w:rsidSect="008C61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5F" w:rsidRDefault="000B215F" w:rsidP="0020662F">
      <w:r>
        <w:separator/>
      </w:r>
    </w:p>
  </w:endnote>
  <w:endnote w:type="continuationSeparator" w:id="0">
    <w:p w:rsidR="000B215F" w:rsidRDefault="000B215F" w:rsidP="0020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魏碑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5F" w:rsidRDefault="000B215F" w:rsidP="0020662F">
      <w:r>
        <w:separator/>
      </w:r>
    </w:p>
  </w:footnote>
  <w:footnote w:type="continuationSeparator" w:id="0">
    <w:p w:rsidR="000B215F" w:rsidRDefault="000B215F" w:rsidP="0020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3C"/>
    <w:rsid w:val="00021966"/>
    <w:rsid w:val="00025F7D"/>
    <w:rsid w:val="000402A8"/>
    <w:rsid w:val="0006010D"/>
    <w:rsid w:val="00085491"/>
    <w:rsid w:val="000B215F"/>
    <w:rsid w:val="000C5062"/>
    <w:rsid w:val="000D5D24"/>
    <w:rsid w:val="000E2140"/>
    <w:rsid w:val="000F64F1"/>
    <w:rsid w:val="00113FBC"/>
    <w:rsid w:val="00117B82"/>
    <w:rsid w:val="00177C4D"/>
    <w:rsid w:val="00177ED8"/>
    <w:rsid w:val="001944C8"/>
    <w:rsid w:val="001C1032"/>
    <w:rsid w:val="001F2BF7"/>
    <w:rsid w:val="0020662F"/>
    <w:rsid w:val="0025252E"/>
    <w:rsid w:val="0028294A"/>
    <w:rsid w:val="002E2F3C"/>
    <w:rsid w:val="00305D76"/>
    <w:rsid w:val="00320586"/>
    <w:rsid w:val="0034649B"/>
    <w:rsid w:val="00350230"/>
    <w:rsid w:val="00361C66"/>
    <w:rsid w:val="00362EEE"/>
    <w:rsid w:val="00371644"/>
    <w:rsid w:val="003B6ACD"/>
    <w:rsid w:val="004177FD"/>
    <w:rsid w:val="004220DB"/>
    <w:rsid w:val="0044589A"/>
    <w:rsid w:val="00447B2E"/>
    <w:rsid w:val="0049376A"/>
    <w:rsid w:val="004965F2"/>
    <w:rsid w:val="004E116F"/>
    <w:rsid w:val="004F04A2"/>
    <w:rsid w:val="00511E23"/>
    <w:rsid w:val="00524FFA"/>
    <w:rsid w:val="0052582A"/>
    <w:rsid w:val="00583D6A"/>
    <w:rsid w:val="005A1906"/>
    <w:rsid w:val="005B1C18"/>
    <w:rsid w:val="005D4377"/>
    <w:rsid w:val="005E58DB"/>
    <w:rsid w:val="0062126B"/>
    <w:rsid w:val="00657BBF"/>
    <w:rsid w:val="00664A99"/>
    <w:rsid w:val="00667AF9"/>
    <w:rsid w:val="00677CFE"/>
    <w:rsid w:val="00691525"/>
    <w:rsid w:val="00692FA3"/>
    <w:rsid w:val="006B0C6D"/>
    <w:rsid w:val="006B37E1"/>
    <w:rsid w:val="006C2019"/>
    <w:rsid w:val="006F37A6"/>
    <w:rsid w:val="006F6830"/>
    <w:rsid w:val="00763819"/>
    <w:rsid w:val="007B3313"/>
    <w:rsid w:val="007C40C6"/>
    <w:rsid w:val="007C4B45"/>
    <w:rsid w:val="007D1CE4"/>
    <w:rsid w:val="008115DF"/>
    <w:rsid w:val="00854170"/>
    <w:rsid w:val="00862FAF"/>
    <w:rsid w:val="00875305"/>
    <w:rsid w:val="00885901"/>
    <w:rsid w:val="008919F2"/>
    <w:rsid w:val="008A7BA7"/>
    <w:rsid w:val="008C0063"/>
    <w:rsid w:val="008C61B3"/>
    <w:rsid w:val="008E3E0E"/>
    <w:rsid w:val="008E6847"/>
    <w:rsid w:val="00926468"/>
    <w:rsid w:val="00951D30"/>
    <w:rsid w:val="009548C0"/>
    <w:rsid w:val="0095617D"/>
    <w:rsid w:val="0096102F"/>
    <w:rsid w:val="00961DDB"/>
    <w:rsid w:val="009C2A20"/>
    <w:rsid w:val="009F449A"/>
    <w:rsid w:val="00A43455"/>
    <w:rsid w:val="00A9344D"/>
    <w:rsid w:val="00AF2C6F"/>
    <w:rsid w:val="00B03B54"/>
    <w:rsid w:val="00B055D7"/>
    <w:rsid w:val="00B23D6B"/>
    <w:rsid w:val="00B456D0"/>
    <w:rsid w:val="00B53092"/>
    <w:rsid w:val="00B84B20"/>
    <w:rsid w:val="00B97230"/>
    <w:rsid w:val="00C13B29"/>
    <w:rsid w:val="00C17861"/>
    <w:rsid w:val="00C4550D"/>
    <w:rsid w:val="00C82683"/>
    <w:rsid w:val="00C86B1D"/>
    <w:rsid w:val="00C94FA3"/>
    <w:rsid w:val="00CA3870"/>
    <w:rsid w:val="00CC1B6B"/>
    <w:rsid w:val="00CD75B1"/>
    <w:rsid w:val="00CE38DE"/>
    <w:rsid w:val="00CE4B4A"/>
    <w:rsid w:val="00CF4342"/>
    <w:rsid w:val="00D0039B"/>
    <w:rsid w:val="00D05790"/>
    <w:rsid w:val="00D42998"/>
    <w:rsid w:val="00D500E7"/>
    <w:rsid w:val="00D64454"/>
    <w:rsid w:val="00DB06A7"/>
    <w:rsid w:val="00DD71CD"/>
    <w:rsid w:val="00E153DB"/>
    <w:rsid w:val="00E46DCC"/>
    <w:rsid w:val="00E50C28"/>
    <w:rsid w:val="00EB11E9"/>
    <w:rsid w:val="00EB1D72"/>
    <w:rsid w:val="00ED676D"/>
    <w:rsid w:val="00EE78AF"/>
    <w:rsid w:val="00F203EC"/>
    <w:rsid w:val="00F37733"/>
    <w:rsid w:val="00F40344"/>
    <w:rsid w:val="00F415A6"/>
    <w:rsid w:val="00F63E76"/>
    <w:rsid w:val="00F90251"/>
    <w:rsid w:val="00F94F87"/>
    <w:rsid w:val="00F9769D"/>
    <w:rsid w:val="00FB4A65"/>
    <w:rsid w:val="00F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A2098B-7BDD-46B3-B097-F9F9481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E2F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D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66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6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662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0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C00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371644"/>
    <w:rPr>
      <w:b/>
      <w:bCs/>
    </w:rPr>
  </w:style>
  <w:style w:type="character" w:styleId="ab">
    <w:name w:val="Hyperlink"/>
    <w:basedOn w:val="a0"/>
    <w:uiPriority w:val="99"/>
    <w:semiHidden/>
    <w:unhideWhenUsed/>
    <w:rsid w:val="00371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E93F-E3FB-41EC-BDC4-2AA491E2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3</cp:revision>
  <cp:lastPrinted>2025-09-01T02:03:00Z</cp:lastPrinted>
  <dcterms:created xsi:type="dcterms:W3CDTF">2025-09-01T07:47:00Z</dcterms:created>
  <dcterms:modified xsi:type="dcterms:W3CDTF">2025-09-01T07:48:00Z</dcterms:modified>
</cp:coreProperties>
</file>